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4522" w14:textId="77777777" w:rsidR="00DD1D14" w:rsidRPr="007B4440" w:rsidRDefault="00DD1D14" w:rsidP="00DD1D14">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sidRPr="007B4440">
        <w:rPr>
          <w:noProof/>
        </w:rPr>
        <w:drawing>
          <wp:anchor distT="0" distB="0" distL="114300" distR="114300" simplePos="0" relativeHeight="251659264" behindDoc="0" locked="0" layoutInCell="1" hidden="0" allowOverlap="1" wp14:anchorId="4D48C690" wp14:editId="7BF6528F">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7"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Pr="007B4440">
        <w:rPr>
          <w:noProof/>
        </w:rPr>
        <w:drawing>
          <wp:anchor distT="0" distB="0" distL="114300" distR="114300" simplePos="0" relativeHeight="251662336" behindDoc="0" locked="0" layoutInCell="1" hidden="0" allowOverlap="1" wp14:anchorId="33CA2665" wp14:editId="6D2FC0A3">
            <wp:simplePos x="0" y="0"/>
            <wp:positionH relativeFrom="margin">
              <wp:posOffset>5084580</wp:posOffset>
            </wp:positionH>
            <wp:positionV relativeFrom="paragraph">
              <wp:posOffset>6350</wp:posOffset>
            </wp:positionV>
            <wp:extent cx="713361"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713361" cy="986790"/>
                    </a:xfrm>
                    <a:prstGeom prst="rect">
                      <a:avLst/>
                    </a:prstGeom>
                    <a:ln/>
                  </pic:spPr>
                </pic:pic>
              </a:graphicData>
            </a:graphic>
            <wp14:sizeRelH relativeFrom="margin">
              <wp14:pctWidth>0</wp14:pctWidth>
            </wp14:sizeRelH>
            <wp14:sizeRelV relativeFrom="margin">
              <wp14:pctHeight>0</wp14:pctHeight>
            </wp14:sizeRelV>
          </wp:anchor>
        </w:drawing>
      </w:r>
      <w:r w:rsidRPr="007B4440">
        <w:rPr>
          <w:noProof/>
        </w:rPr>
        <mc:AlternateContent>
          <mc:Choice Requires="wps">
            <w:drawing>
              <wp:anchor distT="0" distB="0" distL="114300" distR="114300" simplePos="0" relativeHeight="251660288" behindDoc="0" locked="0" layoutInCell="1" allowOverlap="1" wp14:anchorId="5BFE2626" wp14:editId="400A603D">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2ABD5074" w14:textId="77777777" w:rsidR="00DD1D14" w:rsidRPr="007B4440" w:rsidRDefault="00DD1D14" w:rsidP="00DD1D14">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BFE2626"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" fillcolor="white [3201]" stroked="f">
                <v:textbox inset="2.53958mm,2.53958mm,2.53958mm,2.53958mm">
                  <w:txbxContent>
                    <w:p w14:paraId="2ABD5074" w14:textId="77777777" w:rsidR="00DD1D14" w:rsidRPr="007B4440" w:rsidRDefault="00DD1D14" w:rsidP="00DD1D14">
                      <w:pPr>
                        <w:spacing w:line="240" w:lineRule="auto"/>
                        <w:ind w:firstLine="0"/>
                        <w:jc w:val="left"/>
                        <w:textDirection w:val="btLr"/>
                      </w:pPr>
                    </w:p>
                  </w:txbxContent>
                </v:textbox>
              </v:rect>
            </w:pict>
          </mc:Fallback>
        </mc:AlternateContent>
      </w:r>
      <w:proofErr w:type="spellStart"/>
      <w:r w:rsidRPr="007B4440">
        <w:rPr>
          <w:rFonts w:ascii="Dancing Script" w:eastAsia="Dancing Script" w:hAnsi="Dancing Script" w:cs="Dancing Script"/>
          <w:b/>
          <w:color w:val="000000"/>
          <w:sz w:val="40"/>
          <w:szCs w:val="40"/>
        </w:rPr>
        <w:t>Prosiding</w:t>
      </w:r>
      <w:proofErr w:type="spellEnd"/>
    </w:p>
    <w:p w14:paraId="3CCF0FA1" w14:textId="77777777" w:rsidR="00DD1D14" w:rsidRPr="007B4440" w:rsidRDefault="00DD1D14" w:rsidP="00DD1D14">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7B4440">
        <w:rPr>
          <w:rFonts w:ascii="Book Antiqua" w:eastAsia="Book Antiqua" w:hAnsi="Book Antiqua" w:cs="Book Antiqua"/>
          <w:b/>
          <w:color w:val="000000"/>
        </w:rPr>
        <w:t>Seminar Nasional Inovasi pendidikan dan Pembelajaran</w:t>
      </w:r>
    </w:p>
    <w:p w14:paraId="6E976B14" w14:textId="77777777" w:rsidR="00DD1D14" w:rsidRPr="007B4440" w:rsidRDefault="00DD1D14" w:rsidP="00DD1D14">
      <w:pPr>
        <w:pBdr>
          <w:top w:val="nil"/>
          <w:left w:val="nil"/>
          <w:bottom w:val="nil"/>
          <w:right w:val="nil"/>
          <w:between w:val="nil"/>
        </w:pBdr>
        <w:spacing w:line="240" w:lineRule="auto"/>
        <w:ind w:left="1440" w:firstLine="0"/>
        <w:jc w:val="left"/>
        <w:rPr>
          <w:rFonts w:ascii="Book Antiqua" w:eastAsia="Book Antiqua" w:hAnsi="Book Antiqua"/>
          <w:b/>
          <w:color w:val="000000"/>
        </w:rPr>
      </w:pPr>
      <w:r w:rsidRPr="007B4440">
        <w:rPr>
          <w:rFonts w:ascii="Book Antiqua" w:hAnsi="Book Antiqua"/>
          <w:b/>
          <w:color w:val="000000"/>
        </w:rPr>
        <w:t>Fakultas Pendidikan Bahasa dan Seni</w:t>
      </w:r>
    </w:p>
    <w:p w14:paraId="41F3C511" w14:textId="77777777" w:rsidR="00DD1D14" w:rsidRPr="007B4440" w:rsidRDefault="00DD1D14" w:rsidP="00DD1D14">
      <w:pPr>
        <w:pBdr>
          <w:top w:val="nil"/>
          <w:left w:val="nil"/>
          <w:bottom w:val="nil"/>
          <w:right w:val="nil"/>
          <w:between w:val="nil"/>
        </w:pBdr>
        <w:spacing w:line="240" w:lineRule="auto"/>
        <w:ind w:firstLine="0"/>
        <w:rPr>
          <w:rFonts w:ascii="Book Antiqua" w:hAnsi="Book Antiqua"/>
          <w:b/>
          <w:color w:val="000000"/>
        </w:rPr>
      </w:pPr>
      <w:r w:rsidRPr="007B4440">
        <w:rPr>
          <w:rFonts w:ascii="Book Antiqua" w:hAnsi="Book Antiqua"/>
          <w:color w:val="000000"/>
        </w:rPr>
        <w:tab/>
      </w:r>
      <w:r w:rsidRPr="007B4440">
        <w:rPr>
          <w:rFonts w:ascii="Book Antiqua" w:hAnsi="Book Antiqua"/>
          <w:color w:val="000000"/>
        </w:rPr>
        <w:tab/>
      </w:r>
      <w:r w:rsidRPr="007B4440">
        <w:rPr>
          <w:rFonts w:ascii="Book Antiqua" w:hAnsi="Book Antiqua"/>
          <w:b/>
          <w:color w:val="000000"/>
        </w:rPr>
        <w:t>IKIP PGRI Bojonegoro</w:t>
      </w:r>
    </w:p>
    <w:p w14:paraId="3FDBFF1B" w14:textId="77777777" w:rsidR="00DD1D14" w:rsidRPr="007B4440" w:rsidRDefault="00DD1D14" w:rsidP="00DD1D14">
      <w:pPr>
        <w:pBdr>
          <w:top w:val="nil"/>
          <w:left w:val="nil"/>
          <w:bottom w:val="nil"/>
          <w:right w:val="nil"/>
          <w:between w:val="nil"/>
        </w:pBdr>
        <w:spacing w:line="240" w:lineRule="auto"/>
        <w:ind w:left="720" w:firstLine="720"/>
        <w:rPr>
          <w:rFonts w:ascii="Book Antiqua" w:hAnsi="Book Antiqua"/>
          <w:i/>
          <w:color w:val="000000"/>
          <w:sz w:val="18"/>
          <w:szCs w:val="18"/>
        </w:rPr>
      </w:pPr>
      <w:r w:rsidRPr="007B4440">
        <w:rPr>
          <w:rFonts w:ascii="Book Antiqua" w:hAnsi="Book Antiqua"/>
          <w:i/>
          <w:color w:val="000000"/>
          <w:sz w:val="18"/>
          <w:szCs w:val="18"/>
        </w:rPr>
        <w:t xml:space="preserve">Tema “Inovasi pendidikan dan Pembelajaran di era digital untuk Pengalaman Belajar </w:t>
      </w:r>
    </w:p>
    <w:p w14:paraId="75D69828" w14:textId="3672AFFA" w:rsidR="00DD1D14" w:rsidRPr="007B4440" w:rsidRDefault="00DD1D14" w:rsidP="00DD1D14">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7B4440">
        <w:rPr>
          <w:rFonts w:ascii="Book Antiqua" w:hAnsi="Book Antiqua"/>
          <w:i/>
          <w:color w:val="000000"/>
          <w:sz w:val="18"/>
          <w:szCs w:val="18"/>
        </w:rPr>
        <w:t>Imersif</w:t>
      </w:r>
      <w:proofErr w:type="spellEnd"/>
      <w:r w:rsidRPr="007B4440">
        <w:rPr>
          <w:rFonts w:ascii="Book Antiqua" w:hAnsi="Book Antiqua"/>
          <w:i/>
          <w:color w:val="000000"/>
          <w:sz w:val="18"/>
          <w:szCs w:val="18"/>
        </w:rPr>
        <w:t>”</w:t>
      </w:r>
      <w:r w:rsidR="007B4440" w:rsidRPr="007B4440">
        <w:rPr>
          <w:rFonts w:ascii="Book Antiqua" w:eastAsia="Book Antiqua" w:hAnsi="Book Antiqua" w:cs="Book Antiqua"/>
          <w:noProof/>
          <w:color w:val="000000"/>
          <w:sz w:val="18"/>
          <w:szCs w:val="18"/>
        </w:rPr>
        <w:t xml:space="preserve"> </w:t>
      </w:r>
    </w:p>
    <w:p w14:paraId="44981F35" w14:textId="0DB9F22B" w:rsidR="00DD1D14" w:rsidRPr="007B4440" w:rsidRDefault="007B4440" w:rsidP="00DD1D14">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64384" behindDoc="0" locked="0" layoutInCell="1" allowOverlap="1" wp14:anchorId="7240CB14" wp14:editId="656E20C7">
                <wp:simplePos x="0" y="0"/>
                <wp:positionH relativeFrom="column">
                  <wp:posOffset>0</wp:posOffset>
                </wp:positionH>
                <wp:positionV relativeFrom="paragraph">
                  <wp:posOffset>96520</wp:posOffset>
                </wp:positionV>
                <wp:extent cx="5734050" cy="0"/>
                <wp:effectExtent l="0" t="19050" r="19050" b="19050"/>
                <wp:wrapNone/>
                <wp:docPr id="174533112"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D21B22"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7.6pt" to="45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" strokecolor="black [3200]" strokeweight="2.25pt">
                <v:stroke joinstyle="miter"/>
              </v:line>
            </w:pict>
          </mc:Fallback>
        </mc:AlternateContent>
      </w:r>
    </w:p>
    <w:p w14:paraId="1AF204A8" w14:textId="193B29A9" w:rsidR="00DD1D14" w:rsidRPr="007B4440" w:rsidRDefault="00DD1D14" w:rsidP="00DD1D14">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51A950AF" w14:textId="582C46E2" w:rsidR="00DD1D14" w:rsidRPr="007B4440" w:rsidRDefault="00AF5C02" w:rsidP="00DD1D14">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roofErr w:type="spellStart"/>
      <w:r w:rsidRPr="007B4440">
        <w:rPr>
          <w:rFonts w:ascii="Book Antiqua" w:eastAsia="Book Antiqua" w:hAnsi="Book Antiqua" w:cs="Book Antiqua"/>
          <w:b/>
          <w:color w:val="000000"/>
          <w:sz w:val="28"/>
          <w:szCs w:val="28"/>
        </w:rPr>
        <w:t>Using</w:t>
      </w:r>
      <w:proofErr w:type="spellEnd"/>
      <w:r w:rsidRPr="007B4440">
        <w:rPr>
          <w:rFonts w:ascii="Book Antiqua" w:eastAsia="Book Antiqua" w:hAnsi="Book Antiqua" w:cs="Book Antiqua"/>
          <w:b/>
          <w:color w:val="000000"/>
          <w:sz w:val="28"/>
          <w:szCs w:val="28"/>
        </w:rPr>
        <w:t xml:space="preserve"> </w:t>
      </w:r>
      <w:proofErr w:type="spellStart"/>
      <w:r w:rsidRPr="007B4440">
        <w:rPr>
          <w:rFonts w:ascii="Book Antiqua" w:eastAsia="Book Antiqua" w:hAnsi="Book Antiqua" w:cs="Book Antiqua"/>
          <w:b/>
          <w:color w:val="000000"/>
          <w:sz w:val="28"/>
          <w:szCs w:val="28"/>
        </w:rPr>
        <w:t>Flashcard</w:t>
      </w:r>
      <w:proofErr w:type="spellEnd"/>
      <w:r w:rsidRPr="007B4440">
        <w:rPr>
          <w:rFonts w:ascii="Book Antiqua" w:eastAsia="Book Antiqua" w:hAnsi="Book Antiqua" w:cs="Book Antiqua"/>
          <w:b/>
          <w:color w:val="000000"/>
          <w:sz w:val="28"/>
          <w:szCs w:val="28"/>
        </w:rPr>
        <w:t xml:space="preserve"> </w:t>
      </w:r>
      <w:proofErr w:type="spellStart"/>
      <w:r w:rsidRPr="007B4440">
        <w:rPr>
          <w:rFonts w:ascii="Book Antiqua" w:eastAsia="Book Antiqua" w:hAnsi="Book Antiqua" w:cs="Book Antiqua"/>
          <w:b/>
          <w:color w:val="000000"/>
          <w:sz w:val="28"/>
          <w:szCs w:val="28"/>
        </w:rPr>
        <w:t>to</w:t>
      </w:r>
      <w:proofErr w:type="spellEnd"/>
      <w:r w:rsidRPr="007B4440">
        <w:rPr>
          <w:rFonts w:ascii="Book Antiqua" w:eastAsia="Book Antiqua" w:hAnsi="Book Antiqua" w:cs="Book Antiqua"/>
          <w:b/>
          <w:color w:val="000000"/>
          <w:sz w:val="28"/>
          <w:szCs w:val="28"/>
        </w:rPr>
        <w:t xml:space="preserve"> </w:t>
      </w:r>
      <w:proofErr w:type="spellStart"/>
      <w:r w:rsidRPr="007B4440">
        <w:rPr>
          <w:rFonts w:ascii="Book Antiqua" w:eastAsia="Book Antiqua" w:hAnsi="Book Antiqua" w:cs="Book Antiqua"/>
          <w:b/>
          <w:color w:val="000000"/>
          <w:sz w:val="28"/>
          <w:szCs w:val="28"/>
        </w:rPr>
        <w:t>Enhance</w:t>
      </w:r>
      <w:proofErr w:type="spellEnd"/>
      <w:r w:rsidRPr="007B4440">
        <w:rPr>
          <w:rFonts w:ascii="Book Antiqua" w:eastAsia="Book Antiqua" w:hAnsi="Book Antiqua" w:cs="Book Antiqua"/>
          <w:b/>
          <w:color w:val="000000"/>
          <w:sz w:val="28"/>
          <w:szCs w:val="28"/>
        </w:rPr>
        <w:t xml:space="preserve"> </w:t>
      </w:r>
      <w:proofErr w:type="spellStart"/>
      <w:r w:rsidRPr="007B4440">
        <w:rPr>
          <w:rFonts w:ascii="Book Antiqua" w:eastAsia="Book Antiqua" w:hAnsi="Book Antiqua" w:cs="Book Antiqua"/>
          <w:b/>
          <w:color w:val="000000"/>
          <w:sz w:val="28"/>
          <w:szCs w:val="28"/>
        </w:rPr>
        <w:t>the</w:t>
      </w:r>
      <w:proofErr w:type="spellEnd"/>
      <w:r w:rsidRPr="007B4440">
        <w:rPr>
          <w:rFonts w:ascii="Book Antiqua" w:eastAsia="Book Antiqua" w:hAnsi="Book Antiqua" w:cs="Book Antiqua"/>
          <w:b/>
          <w:color w:val="000000"/>
          <w:sz w:val="28"/>
          <w:szCs w:val="28"/>
        </w:rPr>
        <w:t xml:space="preserve"> </w:t>
      </w:r>
      <w:proofErr w:type="spellStart"/>
      <w:r w:rsidRPr="007B4440">
        <w:rPr>
          <w:rFonts w:ascii="Book Antiqua" w:eastAsia="Book Antiqua" w:hAnsi="Book Antiqua" w:cs="Book Antiqua"/>
          <w:b/>
          <w:color w:val="000000"/>
          <w:sz w:val="28"/>
          <w:szCs w:val="28"/>
        </w:rPr>
        <w:t>Vocabulary</w:t>
      </w:r>
      <w:proofErr w:type="spellEnd"/>
      <w:r w:rsidRPr="007B4440">
        <w:rPr>
          <w:rFonts w:ascii="Book Antiqua" w:eastAsia="Book Antiqua" w:hAnsi="Book Antiqua" w:cs="Book Antiqua"/>
          <w:b/>
          <w:color w:val="000000"/>
          <w:sz w:val="28"/>
          <w:szCs w:val="28"/>
        </w:rPr>
        <w:t xml:space="preserve"> </w:t>
      </w:r>
      <w:proofErr w:type="spellStart"/>
      <w:r w:rsidRPr="007B4440">
        <w:rPr>
          <w:rFonts w:ascii="Book Antiqua" w:eastAsia="Book Antiqua" w:hAnsi="Book Antiqua" w:cs="Book Antiqua"/>
          <w:b/>
          <w:color w:val="000000"/>
          <w:sz w:val="28"/>
          <w:szCs w:val="28"/>
        </w:rPr>
        <w:t>of</w:t>
      </w:r>
      <w:proofErr w:type="spellEnd"/>
      <w:r w:rsidRPr="007B4440">
        <w:rPr>
          <w:rFonts w:ascii="Book Antiqua" w:eastAsia="Book Antiqua" w:hAnsi="Book Antiqua" w:cs="Book Antiqua"/>
          <w:b/>
          <w:color w:val="000000"/>
          <w:sz w:val="28"/>
          <w:szCs w:val="28"/>
        </w:rPr>
        <w:t xml:space="preserve"> </w:t>
      </w:r>
      <w:proofErr w:type="spellStart"/>
      <w:r w:rsidRPr="007B4440">
        <w:rPr>
          <w:rFonts w:ascii="Book Antiqua" w:eastAsia="Book Antiqua" w:hAnsi="Book Antiqua" w:cs="Book Antiqua"/>
          <w:b/>
          <w:color w:val="000000"/>
          <w:sz w:val="28"/>
          <w:szCs w:val="28"/>
        </w:rPr>
        <w:t>Fourth</w:t>
      </w:r>
      <w:proofErr w:type="spellEnd"/>
      <w:r w:rsidRPr="007B4440">
        <w:rPr>
          <w:rFonts w:ascii="Book Antiqua" w:eastAsia="Book Antiqua" w:hAnsi="Book Antiqua" w:cs="Book Antiqua"/>
          <w:b/>
          <w:color w:val="000000"/>
          <w:sz w:val="28"/>
          <w:szCs w:val="28"/>
        </w:rPr>
        <w:t xml:space="preserve"> </w:t>
      </w:r>
      <w:proofErr w:type="spellStart"/>
      <w:r w:rsidRPr="007B4440">
        <w:rPr>
          <w:rFonts w:ascii="Book Antiqua" w:eastAsia="Book Antiqua" w:hAnsi="Book Antiqua" w:cs="Book Antiqua"/>
          <w:b/>
          <w:color w:val="000000"/>
          <w:sz w:val="28"/>
          <w:szCs w:val="28"/>
        </w:rPr>
        <w:t>Graders</w:t>
      </w:r>
      <w:proofErr w:type="spellEnd"/>
      <w:r w:rsidRPr="007B4440">
        <w:rPr>
          <w:rFonts w:ascii="Book Antiqua" w:eastAsia="Book Antiqua" w:hAnsi="Book Antiqua" w:cs="Book Antiqua"/>
          <w:b/>
          <w:color w:val="000000"/>
          <w:sz w:val="28"/>
          <w:szCs w:val="28"/>
        </w:rPr>
        <w:t xml:space="preserve"> </w:t>
      </w:r>
      <w:proofErr w:type="spellStart"/>
      <w:r w:rsidRPr="007B4440">
        <w:rPr>
          <w:rFonts w:ascii="Book Antiqua" w:eastAsia="Book Antiqua" w:hAnsi="Book Antiqua" w:cs="Book Antiqua"/>
          <w:b/>
          <w:color w:val="000000"/>
          <w:sz w:val="28"/>
          <w:szCs w:val="28"/>
        </w:rPr>
        <w:t>of</w:t>
      </w:r>
      <w:proofErr w:type="spellEnd"/>
      <w:r w:rsidRPr="007B4440">
        <w:rPr>
          <w:rFonts w:ascii="Book Antiqua" w:eastAsia="Book Antiqua" w:hAnsi="Book Antiqua" w:cs="Book Antiqua"/>
          <w:b/>
          <w:color w:val="000000"/>
          <w:sz w:val="28"/>
          <w:szCs w:val="28"/>
        </w:rPr>
        <w:t xml:space="preserve"> </w:t>
      </w:r>
      <w:proofErr w:type="spellStart"/>
      <w:r w:rsidRPr="007B4440">
        <w:rPr>
          <w:rFonts w:ascii="Book Antiqua" w:eastAsia="Book Antiqua" w:hAnsi="Book Antiqua" w:cs="Book Antiqua"/>
          <w:b/>
          <w:color w:val="000000"/>
          <w:sz w:val="28"/>
          <w:szCs w:val="28"/>
        </w:rPr>
        <w:t>Elementary</w:t>
      </w:r>
      <w:proofErr w:type="spellEnd"/>
      <w:r w:rsidRPr="007B4440">
        <w:rPr>
          <w:rFonts w:ascii="Book Antiqua" w:eastAsia="Book Antiqua" w:hAnsi="Book Antiqua" w:cs="Book Antiqua"/>
          <w:b/>
          <w:color w:val="000000"/>
          <w:sz w:val="28"/>
          <w:szCs w:val="28"/>
        </w:rPr>
        <w:t xml:space="preserve"> </w:t>
      </w:r>
      <w:proofErr w:type="spellStart"/>
      <w:r w:rsidRPr="007B4440">
        <w:rPr>
          <w:rFonts w:ascii="Book Antiqua" w:eastAsia="Book Antiqua" w:hAnsi="Book Antiqua" w:cs="Book Antiqua"/>
          <w:b/>
          <w:color w:val="000000"/>
          <w:sz w:val="28"/>
          <w:szCs w:val="28"/>
        </w:rPr>
        <w:t>School</w:t>
      </w:r>
      <w:proofErr w:type="spellEnd"/>
      <w:r w:rsidR="0031520A">
        <w:rPr>
          <w:rFonts w:ascii="Book Antiqua" w:eastAsia="Book Antiqua" w:hAnsi="Book Antiqua" w:cs="Book Antiqua"/>
          <w:b/>
          <w:color w:val="000000"/>
          <w:sz w:val="28"/>
          <w:szCs w:val="28"/>
        </w:rPr>
        <w:t xml:space="preserve"> </w:t>
      </w:r>
    </w:p>
    <w:p w14:paraId="6789377E" w14:textId="77777777" w:rsidR="00DD1D14" w:rsidRPr="007B4440" w:rsidRDefault="00DD1D14" w:rsidP="00DD1D14">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1622C886" w14:textId="4C3C173D" w:rsidR="00DD1D14" w:rsidRPr="007B4440" w:rsidRDefault="00AF5C02" w:rsidP="00DD1D14">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7B4440">
        <w:rPr>
          <w:rFonts w:ascii="Book Antiqua" w:eastAsia="Book Antiqua" w:hAnsi="Book Antiqua" w:cs="Book Antiqua"/>
          <w:color w:val="000000"/>
          <w:sz w:val="24"/>
          <w:szCs w:val="24"/>
        </w:rPr>
        <w:t>Evi Nur Aprilianti</w:t>
      </w:r>
      <w:r w:rsidR="00DD1D14" w:rsidRPr="007B4440">
        <w:rPr>
          <w:rFonts w:ascii="Book Antiqua" w:eastAsia="Book Antiqua" w:hAnsi="Book Antiqua" w:cs="Book Antiqua"/>
          <w:color w:val="000000"/>
          <w:sz w:val="24"/>
          <w:szCs w:val="24"/>
          <w:vertAlign w:val="superscript"/>
        </w:rPr>
        <w:t>1(</w:t>
      </w:r>
      <w:r w:rsidR="00DD1D14" w:rsidRPr="007B4440">
        <w:rPr>
          <w:rFonts w:ascii="Segoe UI Symbol" w:eastAsia="Wingdings" w:hAnsi="Segoe UI Symbol" w:cs="Segoe UI Symbol"/>
          <w:color w:val="000000"/>
          <w:sz w:val="24"/>
          <w:szCs w:val="24"/>
          <w:vertAlign w:val="superscript"/>
        </w:rPr>
        <w:t>🖂</w:t>
      </w:r>
      <w:r w:rsidR="00DD1D14" w:rsidRPr="007B4440">
        <w:rPr>
          <w:rFonts w:ascii="Book Antiqua" w:eastAsia="Book Antiqua" w:hAnsi="Book Antiqua" w:cs="Book Antiqua"/>
          <w:color w:val="000000"/>
          <w:sz w:val="24"/>
          <w:szCs w:val="24"/>
          <w:vertAlign w:val="superscript"/>
        </w:rPr>
        <w:t>)</w:t>
      </w:r>
      <w:r w:rsidR="00DD1D14" w:rsidRPr="007B4440">
        <w:rPr>
          <w:rFonts w:ascii="Book Antiqua" w:eastAsia="Book Antiqua" w:hAnsi="Book Antiqua" w:cs="Book Antiqua"/>
          <w:color w:val="000000"/>
          <w:sz w:val="24"/>
          <w:szCs w:val="24"/>
        </w:rPr>
        <w:t xml:space="preserve">, </w:t>
      </w:r>
      <w:r w:rsidR="00C60AF5" w:rsidRPr="007B4440">
        <w:rPr>
          <w:rFonts w:ascii="Book Antiqua" w:eastAsia="Book Antiqua" w:hAnsi="Book Antiqua" w:cs="Book Antiqua"/>
          <w:color w:val="000000"/>
          <w:sz w:val="24"/>
          <w:szCs w:val="24"/>
        </w:rPr>
        <w:t>Meiga Ratih Tirtanawati</w:t>
      </w:r>
      <w:r w:rsidR="00DD1D14" w:rsidRPr="007B4440">
        <w:rPr>
          <w:rFonts w:ascii="Book Antiqua" w:eastAsia="Book Antiqua" w:hAnsi="Book Antiqua" w:cs="Book Antiqua"/>
          <w:color w:val="000000"/>
          <w:sz w:val="24"/>
          <w:szCs w:val="24"/>
          <w:vertAlign w:val="superscript"/>
        </w:rPr>
        <w:t>2</w:t>
      </w:r>
      <w:r w:rsidR="00DD1D14" w:rsidRPr="007B4440">
        <w:rPr>
          <w:rFonts w:ascii="Book Antiqua" w:eastAsia="Book Antiqua" w:hAnsi="Book Antiqua" w:cs="Book Antiqua"/>
          <w:color w:val="000000"/>
          <w:sz w:val="24"/>
          <w:szCs w:val="24"/>
        </w:rPr>
        <w:t xml:space="preserve">, </w:t>
      </w:r>
      <w:r w:rsidR="00C60AF5" w:rsidRPr="007B4440">
        <w:rPr>
          <w:rFonts w:ascii="Book Antiqua" w:eastAsia="Book Antiqua" w:hAnsi="Book Antiqua" w:cs="Book Antiqua"/>
          <w:color w:val="000000"/>
          <w:sz w:val="24"/>
          <w:szCs w:val="24"/>
        </w:rPr>
        <w:t>Chyntia Heru Woro Prastiwi</w:t>
      </w:r>
      <w:r w:rsidR="00DD1D14" w:rsidRPr="007B4440">
        <w:rPr>
          <w:rFonts w:ascii="Book Antiqua" w:eastAsia="Book Antiqua" w:hAnsi="Book Antiqua" w:cs="Book Antiqua"/>
          <w:color w:val="000000"/>
          <w:sz w:val="24"/>
          <w:szCs w:val="24"/>
          <w:vertAlign w:val="superscript"/>
        </w:rPr>
        <w:t>3</w:t>
      </w:r>
    </w:p>
    <w:p w14:paraId="1BC7B304" w14:textId="69D7F486" w:rsidR="00DD1D14" w:rsidRPr="007B4440" w:rsidRDefault="00DD1D14" w:rsidP="00C45D9E">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7B4440">
        <w:rPr>
          <w:rFonts w:ascii="Book Antiqua" w:eastAsia="Book Antiqua" w:hAnsi="Book Antiqua" w:cs="Book Antiqua"/>
          <w:color w:val="000000"/>
          <w:sz w:val="24"/>
          <w:szCs w:val="24"/>
          <w:vertAlign w:val="superscript"/>
        </w:rPr>
        <w:t>1</w:t>
      </w:r>
      <w:r w:rsidR="007B4440" w:rsidRPr="007B4440">
        <w:rPr>
          <w:rFonts w:ascii="Book Antiqua" w:eastAsia="Book Antiqua" w:hAnsi="Book Antiqua" w:cs="Book Antiqua"/>
          <w:color w:val="000000"/>
          <w:sz w:val="24"/>
          <w:szCs w:val="24"/>
          <w:vertAlign w:val="superscript"/>
        </w:rPr>
        <w:t>,2,3</w:t>
      </w:r>
      <w:r w:rsidR="00630DA9" w:rsidRPr="007B4440">
        <w:rPr>
          <w:rFonts w:ascii="Book Antiqua" w:eastAsia="Book Antiqua" w:hAnsi="Book Antiqua" w:cs="Book Antiqua"/>
          <w:color w:val="000000"/>
          <w:sz w:val="24"/>
          <w:szCs w:val="24"/>
        </w:rPr>
        <w:t xml:space="preserve">English </w:t>
      </w:r>
      <w:proofErr w:type="spellStart"/>
      <w:r w:rsidR="00630DA9" w:rsidRPr="007B4440">
        <w:rPr>
          <w:rFonts w:ascii="Book Antiqua" w:eastAsia="Book Antiqua" w:hAnsi="Book Antiqua" w:cs="Book Antiqua"/>
          <w:color w:val="000000"/>
          <w:sz w:val="24"/>
          <w:szCs w:val="24"/>
        </w:rPr>
        <w:t>Language</w:t>
      </w:r>
      <w:proofErr w:type="spellEnd"/>
      <w:r w:rsidR="00630DA9" w:rsidRPr="007B4440">
        <w:rPr>
          <w:rFonts w:ascii="Book Antiqua" w:eastAsia="Book Antiqua" w:hAnsi="Book Antiqua" w:cs="Book Antiqua"/>
          <w:color w:val="000000"/>
          <w:sz w:val="24"/>
          <w:szCs w:val="24"/>
        </w:rPr>
        <w:t xml:space="preserve"> </w:t>
      </w:r>
      <w:proofErr w:type="spellStart"/>
      <w:r w:rsidR="00630DA9" w:rsidRPr="007B4440">
        <w:rPr>
          <w:rFonts w:ascii="Book Antiqua" w:eastAsia="Book Antiqua" w:hAnsi="Book Antiqua" w:cs="Book Antiqua"/>
          <w:color w:val="000000"/>
          <w:sz w:val="24"/>
          <w:szCs w:val="24"/>
        </w:rPr>
        <w:t>Education</w:t>
      </w:r>
      <w:proofErr w:type="spellEnd"/>
      <w:r w:rsidRPr="007B4440">
        <w:rPr>
          <w:rFonts w:ascii="Book Antiqua" w:eastAsia="Book Antiqua" w:hAnsi="Book Antiqua" w:cs="Book Antiqua"/>
          <w:color w:val="000000"/>
          <w:sz w:val="24"/>
          <w:szCs w:val="24"/>
        </w:rPr>
        <w:t xml:space="preserve">, </w:t>
      </w:r>
      <w:r w:rsidR="001331AD" w:rsidRPr="007B4440">
        <w:rPr>
          <w:rFonts w:ascii="Book Antiqua" w:eastAsia="Book Antiqua" w:hAnsi="Book Antiqua" w:cs="Book Antiqua"/>
          <w:color w:val="000000"/>
          <w:sz w:val="24"/>
          <w:szCs w:val="24"/>
        </w:rPr>
        <w:t>IKIP PGRI Bojonegoro</w:t>
      </w:r>
      <w:r w:rsidRPr="007B4440">
        <w:rPr>
          <w:rFonts w:ascii="Book Antiqua" w:eastAsia="Book Antiqua" w:hAnsi="Book Antiqua" w:cs="Book Antiqua"/>
          <w:color w:val="000000"/>
          <w:sz w:val="24"/>
          <w:szCs w:val="24"/>
        </w:rPr>
        <w:t xml:space="preserve">, </w:t>
      </w:r>
      <w:r w:rsidR="001331AD" w:rsidRPr="007B4440">
        <w:rPr>
          <w:rFonts w:ascii="Book Antiqua" w:eastAsia="Book Antiqua" w:hAnsi="Book Antiqua" w:cs="Book Antiqua"/>
          <w:color w:val="000000"/>
          <w:sz w:val="24"/>
          <w:szCs w:val="24"/>
        </w:rPr>
        <w:t>Indonesia</w:t>
      </w:r>
    </w:p>
    <w:p w14:paraId="572B5520" w14:textId="3189B69F" w:rsidR="00DD1D14" w:rsidRPr="007B4440" w:rsidRDefault="00C45D9E" w:rsidP="00DD1D14">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hyperlink r:id="rId9">
        <w:r w:rsidRPr="007B4440">
          <w:rPr>
            <w:rFonts w:ascii="Book Antiqua" w:eastAsia="Book Antiqua" w:hAnsi="Book Antiqua" w:cs="Book Antiqua"/>
            <w:color w:val="0000FF"/>
            <w:sz w:val="24"/>
            <w:szCs w:val="24"/>
            <w:u w:val="single"/>
          </w:rPr>
          <w:t>evinur040403@gmail.com</w:t>
        </w:r>
      </w:hyperlink>
      <w:r w:rsidR="00315A6D" w:rsidRPr="007B4440">
        <w:rPr>
          <w:rFonts w:ascii="Book Antiqua" w:eastAsia="Book Antiqua" w:hAnsi="Book Antiqua" w:cs="Book Antiqua"/>
          <w:color w:val="0000FF"/>
          <w:sz w:val="24"/>
          <w:szCs w:val="24"/>
          <w:u w:val="single"/>
        </w:rPr>
        <w:t>, meiga_ratih@ikippgribojonegoro.ac.id, chyntia_heru@ikippgribojonegoro.ac.id</w:t>
      </w:r>
    </w:p>
    <w:p w14:paraId="346DA111" w14:textId="77777777" w:rsidR="00DD1D14" w:rsidRPr="007B4440" w:rsidRDefault="00DD1D14" w:rsidP="00DD1D14">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43F66B6C" w14:textId="73427A44" w:rsidR="0010554D" w:rsidRPr="007B4440" w:rsidRDefault="00330036" w:rsidP="009363FF">
      <w:pPr>
        <w:pStyle w:val="NormalWeb"/>
        <w:spacing w:before="0" w:beforeAutospacing="0" w:after="0" w:afterAutospacing="0"/>
        <w:ind w:left="539" w:right="567" w:firstLine="361"/>
        <w:jc w:val="both"/>
        <w:rPr>
          <w:rFonts w:ascii="Book Antiqua" w:hAnsi="Book Antiqua"/>
          <w:sz w:val="20"/>
          <w:szCs w:val="20"/>
          <w:lang w:val="id-ID"/>
        </w:rPr>
      </w:pPr>
      <w:bookmarkStart w:id="0" w:name="_Hlk195100836"/>
      <w:r w:rsidRPr="007B4440">
        <w:rPr>
          <w:rFonts w:ascii="Book Antiqua" w:eastAsia="Book Antiqua" w:hAnsi="Book Antiqua" w:cs="Book Antiqua"/>
          <w:b/>
          <w:color w:val="000000"/>
          <w:sz w:val="20"/>
          <w:szCs w:val="20"/>
          <w:lang w:val="id-ID"/>
        </w:rPr>
        <w:t>A</w:t>
      </w:r>
      <w:r w:rsidR="00DD1D14" w:rsidRPr="007B4440">
        <w:rPr>
          <w:rFonts w:ascii="Book Antiqua" w:eastAsia="Book Antiqua" w:hAnsi="Book Antiqua" w:cs="Book Antiqua"/>
          <w:b/>
          <w:color w:val="000000"/>
          <w:sz w:val="20"/>
          <w:szCs w:val="20"/>
          <w:lang w:val="id-ID"/>
        </w:rPr>
        <w:t>bstrak—</w:t>
      </w:r>
      <w:r w:rsidR="0010554D" w:rsidRPr="007B4440">
        <w:rPr>
          <w:rFonts w:ascii="Book Antiqua" w:hAnsi="Book Antiqua"/>
          <w:sz w:val="20"/>
          <w:szCs w:val="20"/>
          <w:lang w:val="id-ID"/>
        </w:rPr>
        <w:t xml:space="preserve">Penguasaan kosakata merupakan aspek penting dalam pembelajaran bahasa, terutama bagi siswa sekolah dasar. Namun, banyak siswa kelas empat mengalami kesulitan dalam memperkaya kosakata mereka. Penelitian ini bertujuan untuk menganalisis efektivitas penggunaan </w:t>
      </w:r>
      <w:proofErr w:type="spellStart"/>
      <w:r w:rsidR="0010554D" w:rsidRPr="007B4440">
        <w:rPr>
          <w:rFonts w:ascii="Book Antiqua" w:hAnsi="Book Antiqua"/>
          <w:i/>
          <w:iCs/>
          <w:sz w:val="20"/>
          <w:szCs w:val="20"/>
          <w:lang w:val="id-ID"/>
        </w:rPr>
        <w:t>flashcard</w:t>
      </w:r>
      <w:proofErr w:type="spellEnd"/>
      <w:r w:rsidR="0010554D" w:rsidRPr="007B4440">
        <w:rPr>
          <w:rFonts w:ascii="Book Antiqua" w:hAnsi="Book Antiqua"/>
          <w:sz w:val="20"/>
          <w:szCs w:val="20"/>
          <w:lang w:val="id-ID"/>
        </w:rPr>
        <w:t xml:space="preserve"> dalam meningkatkan kosakata siswa kelas empat sekolah dasar. Penelitian ini menggunakan metode </w:t>
      </w:r>
      <w:proofErr w:type="spellStart"/>
      <w:r w:rsidR="0010554D" w:rsidRPr="007B4440">
        <w:rPr>
          <w:rStyle w:val="Emphasis"/>
          <w:rFonts w:ascii="Book Antiqua" w:hAnsi="Book Antiqua"/>
          <w:sz w:val="20"/>
          <w:szCs w:val="20"/>
          <w:lang w:val="id-ID"/>
        </w:rPr>
        <w:t>classroom</w:t>
      </w:r>
      <w:proofErr w:type="spellEnd"/>
      <w:r w:rsidR="0010554D" w:rsidRPr="007B4440">
        <w:rPr>
          <w:rStyle w:val="Emphasis"/>
          <w:rFonts w:ascii="Book Antiqua" w:hAnsi="Book Antiqua"/>
          <w:sz w:val="20"/>
          <w:szCs w:val="20"/>
          <w:lang w:val="id-ID"/>
        </w:rPr>
        <w:t xml:space="preserve"> </w:t>
      </w:r>
      <w:proofErr w:type="spellStart"/>
      <w:r w:rsidR="0010554D" w:rsidRPr="007B4440">
        <w:rPr>
          <w:rStyle w:val="Emphasis"/>
          <w:rFonts w:ascii="Book Antiqua" w:hAnsi="Book Antiqua"/>
          <w:sz w:val="20"/>
          <w:szCs w:val="20"/>
          <w:lang w:val="id-ID"/>
        </w:rPr>
        <w:t>action</w:t>
      </w:r>
      <w:proofErr w:type="spellEnd"/>
      <w:r w:rsidR="0010554D" w:rsidRPr="007B4440">
        <w:rPr>
          <w:rStyle w:val="Emphasis"/>
          <w:rFonts w:ascii="Book Antiqua" w:hAnsi="Book Antiqua"/>
          <w:sz w:val="20"/>
          <w:szCs w:val="20"/>
          <w:lang w:val="id-ID"/>
        </w:rPr>
        <w:t xml:space="preserve"> </w:t>
      </w:r>
      <w:proofErr w:type="spellStart"/>
      <w:r w:rsidR="0010554D" w:rsidRPr="007B4440">
        <w:rPr>
          <w:rStyle w:val="Emphasis"/>
          <w:rFonts w:ascii="Book Antiqua" w:hAnsi="Book Antiqua"/>
          <w:sz w:val="20"/>
          <w:szCs w:val="20"/>
          <w:lang w:val="id-ID"/>
        </w:rPr>
        <w:t>research</w:t>
      </w:r>
      <w:proofErr w:type="spellEnd"/>
      <w:r w:rsidR="0010554D" w:rsidRPr="007B4440">
        <w:rPr>
          <w:rFonts w:ascii="Book Antiqua" w:hAnsi="Book Antiqua"/>
          <w:sz w:val="20"/>
          <w:szCs w:val="20"/>
          <w:lang w:val="id-ID"/>
        </w:rPr>
        <w:t xml:space="preserve"> (CAR) yang dilakukan dalam </w:t>
      </w:r>
      <w:r w:rsidR="00CB3E16" w:rsidRPr="007B4440">
        <w:rPr>
          <w:rFonts w:ascii="Book Antiqua" w:hAnsi="Book Antiqua"/>
          <w:sz w:val="20"/>
          <w:szCs w:val="20"/>
          <w:lang w:val="id-ID"/>
        </w:rPr>
        <w:t>satu</w:t>
      </w:r>
      <w:r w:rsidR="0010554D" w:rsidRPr="007B4440">
        <w:rPr>
          <w:rFonts w:ascii="Book Antiqua" w:hAnsi="Book Antiqua"/>
          <w:sz w:val="20"/>
          <w:szCs w:val="20"/>
          <w:lang w:val="id-ID"/>
        </w:rPr>
        <w:t xml:space="preserve"> siklus. S</w:t>
      </w:r>
      <w:r w:rsidR="00CB3E16" w:rsidRPr="007B4440">
        <w:rPr>
          <w:rFonts w:ascii="Book Antiqua" w:hAnsi="Book Antiqua"/>
          <w:sz w:val="20"/>
          <w:szCs w:val="20"/>
          <w:lang w:val="id-ID"/>
        </w:rPr>
        <w:t xml:space="preserve">iklus </w:t>
      </w:r>
      <w:r w:rsidR="0010554D" w:rsidRPr="007B4440">
        <w:rPr>
          <w:rFonts w:ascii="Book Antiqua" w:hAnsi="Book Antiqua"/>
          <w:sz w:val="20"/>
          <w:szCs w:val="20"/>
          <w:lang w:val="id-ID"/>
        </w:rPr>
        <w:t xml:space="preserve">terdiri dari tahap perencanaan, pelaksanaan, observasi, dan refleksi. Data dikumpulkan melalui tes kosakata sebelum dan sesudah tindakan, serta observasi selama proses pembelajaran. Hasil penelitian menunjukkan bahwa penggunaan </w:t>
      </w:r>
      <w:proofErr w:type="spellStart"/>
      <w:r w:rsidR="0010554D" w:rsidRPr="007B4440">
        <w:rPr>
          <w:rFonts w:ascii="Book Antiqua" w:hAnsi="Book Antiqua"/>
          <w:i/>
          <w:iCs/>
          <w:sz w:val="20"/>
          <w:szCs w:val="20"/>
          <w:lang w:val="id-ID"/>
        </w:rPr>
        <w:t>flashcard</w:t>
      </w:r>
      <w:proofErr w:type="spellEnd"/>
      <w:r w:rsidR="0010554D" w:rsidRPr="007B4440">
        <w:rPr>
          <w:rFonts w:ascii="Book Antiqua" w:hAnsi="Book Antiqua"/>
          <w:sz w:val="20"/>
          <w:szCs w:val="20"/>
          <w:lang w:val="id-ID"/>
        </w:rPr>
        <w:t xml:space="preserve"> meningkatkan penguasaan kosakata siswa secara signifikan. Siswa lebih antusias dan mampu mengingat kata-kata baru dengan lebih mudah dibandingkan metode konvensional. Selain itu, pendekatan visual dan repetisi dalam </w:t>
      </w:r>
      <w:proofErr w:type="spellStart"/>
      <w:r w:rsidR="0010554D" w:rsidRPr="007B4440">
        <w:rPr>
          <w:rFonts w:ascii="Book Antiqua" w:hAnsi="Book Antiqua"/>
          <w:i/>
          <w:iCs/>
          <w:sz w:val="20"/>
          <w:szCs w:val="20"/>
          <w:lang w:val="id-ID"/>
        </w:rPr>
        <w:t>flashcard</w:t>
      </w:r>
      <w:proofErr w:type="spellEnd"/>
      <w:r w:rsidR="0010554D" w:rsidRPr="007B4440">
        <w:rPr>
          <w:rFonts w:ascii="Book Antiqua" w:hAnsi="Book Antiqua"/>
          <w:sz w:val="20"/>
          <w:szCs w:val="20"/>
          <w:lang w:val="id-ID"/>
        </w:rPr>
        <w:t xml:space="preserve"> membantu siswa dalam memahami makna kata dengan lebih baik. Kesimpulannya, </w:t>
      </w:r>
      <w:proofErr w:type="spellStart"/>
      <w:r w:rsidR="0010554D" w:rsidRPr="007B4440">
        <w:rPr>
          <w:rFonts w:ascii="Book Antiqua" w:hAnsi="Book Antiqua"/>
          <w:i/>
          <w:iCs/>
          <w:sz w:val="20"/>
          <w:szCs w:val="20"/>
          <w:lang w:val="id-ID"/>
        </w:rPr>
        <w:t>flashcard</w:t>
      </w:r>
      <w:proofErr w:type="spellEnd"/>
      <w:r w:rsidR="0010554D" w:rsidRPr="007B4440">
        <w:rPr>
          <w:rFonts w:ascii="Book Antiqua" w:hAnsi="Book Antiqua"/>
          <w:sz w:val="20"/>
          <w:szCs w:val="20"/>
          <w:lang w:val="id-ID"/>
        </w:rPr>
        <w:t xml:space="preserve"> merupakan media pembelajaran yang efektif dalam meningkatkan kosakata siswa kelas empat sekolah dasar. Oleh karena itu, guru disarankan untuk menggunakan metode ini guna menciptakan pembelajaran yang</w:t>
      </w:r>
      <w:r w:rsidR="007B4440" w:rsidRPr="007B4440">
        <w:rPr>
          <w:rFonts w:ascii="Book Antiqua" w:hAnsi="Book Antiqua"/>
          <w:sz w:val="20"/>
          <w:szCs w:val="20"/>
          <w:lang w:val="id-ID"/>
        </w:rPr>
        <w:t xml:space="preserve"> </w:t>
      </w:r>
      <w:r w:rsidR="0010554D" w:rsidRPr="007B4440">
        <w:rPr>
          <w:rFonts w:ascii="Book Antiqua" w:hAnsi="Book Antiqua"/>
          <w:sz w:val="20"/>
          <w:szCs w:val="20"/>
          <w:lang w:val="id-ID"/>
        </w:rPr>
        <w:t>lebih menarik dan interaktif.</w:t>
      </w:r>
    </w:p>
    <w:p w14:paraId="62439EEB" w14:textId="1D3D9584" w:rsidR="00DD1D14" w:rsidRPr="007B4440" w:rsidRDefault="0010554D" w:rsidP="007B4440">
      <w:pPr>
        <w:pStyle w:val="NormalWeb"/>
        <w:spacing w:before="0" w:beforeAutospacing="0" w:after="0" w:afterAutospacing="0"/>
        <w:ind w:left="539" w:right="567"/>
        <w:jc w:val="both"/>
        <w:rPr>
          <w:rFonts w:ascii="Book Antiqua" w:hAnsi="Book Antiqua"/>
          <w:sz w:val="20"/>
          <w:szCs w:val="20"/>
          <w:lang w:val="id-ID"/>
        </w:rPr>
      </w:pPr>
      <w:r w:rsidRPr="007B4440">
        <w:rPr>
          <w:rStyle w:val="Strong"/>
          <w:rFonts w:ascii="Book Antiqua" w:hAnsi="Book Antiqua"/>
          <w:sz w:val="20"/>
          <w:szCs w:val="20"/>
          <w:lang w:val="id-ID"/>
        </w:rPr>
        <w:t>Kata kunci</w:t>
      </w:r>
      <w:r w:rsidRPr="007B4440">
        <w:rPr>
          <w:rFonts w:ascii="Book Antiqua" w:eastAsia="Book Antiqua" w:hAnsi="Book Antiqua" w:cs="Book Antiqua"/>
          <w:b/>
          <w:color w:val="000000"/>
          <w:sz w:val="20"/>
          <w:szCs w:val="20"/>
          <w:lang w:val="id-ID"/>
        </w:rPr>
        <w:t>—</w:t>
      </w:r>
      <w:proofErr w:type="spellStart"/>
      <w:r w:rsidR="00A53074" w:rsidRPr="007B4440">
        <w:rPr>
          <w:rFonts w:ascii="Book Antiqua" w:hAnsi="Book Antiqua"/>
          <w:i/>
          <w:iCs/>
          <w:sz w:val="20"/>
          <w:szCs w:val="20"/>
          <w:lang w:val="id-ID"/>
        </w:rPr>
        <w:t>Flashcard</w:t>
      </w:r>
      <w:proofErr w:type="spellEnd"/>
      <w:r w:rsidR="00A53074" w:rsidRPr="007B4440">
        <w:rPr>
          <w:rFonts w:ascii="Book Antiqua" w:hAnsi="Book Antiqua"/>
          <w:sz w:val="20"/>
          <w:szCs w:val="20"/>
          <w:lang w:val="id-ID"/>
        </w:rPr>
        <w:t>, Kosa</w:t>
      </w:r>
      <w:r w:rsidR="00A53074">
        <w:rPr>
          <w:rFonts w:ascii="Book Antiqua" w:hAnsi="Book Antiqua"/>
          <w:sz w:val="20"/>
          <w:szCs w:val="20"/>
          <w:lang w:val="id-ID"/>
        </w:rPr>
        <w:t xml:space="preserve"> </w:t>
      </w:r>
      <w:r w:rsidR="00A53074" w:rsidRPr="007B4440">
        <w:rPr>
          <w:rFonts w:ascii="Book Antiqua" w:hAnsi="Book Antiqua"/>
          <w:sz w:val="20"/>
          <w:szCs w:val="20"/>
          <w:lang w:val="id-ID"/>
        </w:rPr>
        <w:t xml:space="preserve">Kata, </w:t>
      </w:r>
      <w:proofErr w:type="spellStart"/>
      <w:r w:rsidR="00A53074" w:rsidRPr="007B4440">
        <w:rPr>
          <w:rStyle w:val="Emphasis"/>
          <w:rFonts w:ascii="Book Antiqua" w:hAnsi="Book Antiqua"/>
          <w:sz w:val="20"/>
          <w:szCs w:val="20"/>
          <w:lang w:val="id-ID"/>
        </w:rPr>
        <w:t>Classroom</w:t>
      </w:r>
      <w:proofErr w:type="spellEnd"/>
      <w:r w:rsidR="00A53074" w:rsidRPr="007B4440">
        <w:rPr>
          <w:rStyle w:val="Emphasis"/>
          <w:rFonts w:ascii="Book Antiqua" w:hAnsi="Book Antiqua"/>
          <w:sz w:val="20"/>
          <w:szCs w:val="20"/>
          <w:lang w:val="id-ID"/>
        </w:rPr>
        <w:t xml:space="preserve"> </w:t>
      </w:r>
      <w:proofErr w:type="spellStart"/>
      <w:r w:rsidR="00A53074" w:rsidRPr="007B4440">
        <w:rPr>
          <w:rStyle w:val="Emphasis"/>
          <w:rFonts w:ascii="Book Antiqua" w:hAnsi="Book Antiqua"/>
          <w:sz w:val="20"/>
          <w:szCs w:val="20"/>
          <w:lang w:val="id-ID"/>
        </w:rPr>
        <w:t>Action</w:t>
      </w:r>
      <w:proofErr w:type="spellEnd"/>
      <w:r w:rsidR="00A53074" w:rsidRPr="007B4440">
        <w:rPr>
          <w:rStyle w:val="Emphasis"/>
          <w:rFonts w:ascii="Book Antiqua" w:hAnsi="Book Antiqua"/>
          <w:sz w:val="20"/>
          <w:szCs w:val="20"/>
          <w:lang w:val="id-ID"/>
        </w:rPr>
        <w:t xml:space="preserve"> </w:t>
      </w:r>
      <w:proofErr w:type="spellStart"/>
      <w:r w:rsidR="00A53074" w:rsidRPr="007B4440">
        <w:rPr>
          <w:rStyle w:val="Emphasis"/>
          <w:rFonts w:ascii="Book Antiqua" w:hAnsi="Book Antiqua"/>
          <w:sz w:val="20"/>
          <w:szCs w:val="20"/>
          <w:lang w:val="id-ID"/>
        </w:rPr>
        <w:t>Research</w:t>
      </w:r>
      <w:proofErr w:type="spellEnd"/>
      <w:r w:rsidR="00A53074" w:rsidRPr="007B4440">
        <w:rPr>
          <w:rFonts w:ascii="Book Antiqua" w:hAnsi="Book Antiqua"/>
          <w:sz w:val="20"/>
          <w:szCs w:val="20"/>
          <w:lang w:val="id-ID"/>
        </w:rPr>
        <w:t>, Siswa Sekolah Dasar</w:t>
      </w:r>
    </w:p>
    <w:p w14:paraId="4D80A63A" w14:textId="77777777" w:rsidR="007B4440" w:rsidRPr="007B4440" w:rsidRDefault="007B4440" w:rsidP="007B4440">
      <w:pPr>
        <w:pStyle w:val="NormalWeb"/>
        <w:spacing w:before="0" w:beforeAutospacing="0" w:after="0" w:afterAutospacing="0"/>
        <w:ind w:left="539" w:right="567"/>
        <w:jc w:val="both"/>
        <w:rPr>
          <w:rFonts w:ascii="Book Antiqua" w:hAnsi="Book Antiqua"/>
          <w:sz w:val="20"/>
          <w:szCs w:val="20"/>
          <w:lang w:val="id-ID"/>
        </w:rPr>
      </w:pPr>
    </w:p>
    <w:p w14:paraId="0C9913C3" w14:textId="23C1B7A7" w:rsidR="0010554D" w:rsidRPr="007B4440" w:rsidRDefault="00DD1D14" w:rsidP="007B4440">
      <w:pPr>
        <w:pBdr>
          <w:top w:val="nil"/>
          <w:left w:val="nil"/>
          <w:bottom w:val="nil"/>
          <w:right w:val="nil"/>
          <w:between w:val="nil"/>
        </w:pBdr>
        <w:spacing w:line="240" w:lineRule="auto"/>
        <w:ind w:left="540" w:right="386" w:firstLine="360"/>
        <w:rPr>
          <w:rFonts w:ascii="Book Antiqua" w:eastAsia="Book Antiqua" w:hAnsi="Book Antiqua" w:cs="Book Antiqua"/>
          <w:bCs/>
          <w:color w:val="000000"/>
        </w:rPr>
      </w:pPr>
      <w:proofErr w:type="spellStart"/>
      <w:r w:rsidRPr="007B4440">
        <w:rPr>
          <w:rFonts w:ascii="Book Antiqua" w:eastAsia="Book Antiqua" w:hAnsi="Book Antiqua" w:cs="Book Antiqua"/>
          <w:b/>
          <w:color w:val="000000"/>
        </w:rPr>
        <w:t>Abstract</w:t>
      </w:r>
      <w:proofErr w:type="spellEnd"/>
      <w:r w:rsidRPr="007B4440">
        <w:rPr>
          <w:rFonts w:ascii="Book Antiqua" w:eastAsia="Book Antiqua" w:hAnsi="Book Antiqua" w:cs="Book Antiqua"/>
          <w:b/>
          <w:color w:val="000000"/>
        </w:rPr>
        <w:t>—</w:t>
      </w:r>
      <w:proofErr w:type="spellStart"/>
      <w:r w:rsidR="0010554D" w:rsidRPr="007B4440">
        <w:rPr>
          <w:rFonts w:ascii="Book Antiqua" w:eastAsia="Book Antiqua" w:hAnsi="Book Antiqua" w:cs="Book Antiqua"/>
          <w:bCs/>
          <w:color w:val="000000"/>
        </w:rPr>
        <w:t>Vocabulary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mastery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is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an</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important</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aspect</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of</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language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learning</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especially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for</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elementary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school</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students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However</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many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fourth</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grade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students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have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difficulty</w:t>
      </w:r>
      <w:proofErr w:type="spellEnd"/>
      <w:r w:rsidR="0010554D" w:rsidRPr="007B4440">
        <w:rPr>
          <w:rFonts w:ascii="Book Antiqua" w:eastAsia="Book Antiqua" w:hAnsi="Book Antiqua" w:cs="Book Antiqua"/>
          <w:bCs/>
          <w:color w:val="000000"/>
        </w:rPr>
        <w:t xml:space="preserve"> in </w:t>
      </w:r>
      <w:proofErr w:type="spellStart"/>
      <w:r w:rsidR="0010554D" w:rsidRPr="007B4440">
        <w:rPr>
          <w:rFonts w:ascii="Book Antiqua" w:eastAsia="Book Antiqua" w:hAnsi="Book Antiqua" w:cs="Book Antiqua"/>
          <w:bCs/>
          <w:color w:val="000000"/>
        </w:rPr>
        <w:t>enriching</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their</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vocabulary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This</w:t>
      </w:r>
      <w:proofErr w:type="spellEnd"/>
      <w:r w:rsidR="0010554D" w:rsidRPr="007B4440">
        <w:rPr>
          <w:rFonts w:ascii="Book Antiqua" w:eastAsia="Book Antiqua" w:hAnsi="Book Antiqua" w:cs="Book Antiqua"/>
          <w:bCs/>
          <w:color w:val="000000"/>
        </w:rPr>
        <w:t xml:space="preserve"> study </w:t>
      </w:r>
      <w:proofErr w:type="spellStart"/>
      <w:r w:rsidR="0010554D" w:rsidRPr="007B4440">
        <w:rPr>
          <w:rFonts w:ascii="Book Antiqua" w:eastAsia="Book Antiqua" w:hAnsi="Book Antiqua" w:cs="Book Antiqua"/>
          <w:bCs/>
          <w:color w:val="000000"/>
        </w:rPr>
        <w:t>aims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to</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analyze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effectiveness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of</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using</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flashcards</w:t>
      </w:r>
      <w:proofErr w:type="spellEnd"/>
      <w:r w:rsidR="0010554D" w:rsidRPr="007B4440">
        <w:rPr>
          <w:rFonts w:ascii="Book Antiqua" w:eastAsia="Book Antiqua" w:hAnsi="Book Antiqua" w:cs="Book Antiqua"/>
          <w:bCs/>
          <w:color w:val="000000"/>
        </w:rPr>
        <w:t xml:space="preserve"> in </w:t>
      </w:r>
      <w:proofErr w:type="spellStart"/>
      <w:r w:rsidR="0010554D" w:rsidRPr="007B4440">
        <w:rPr>
          <w:rFonts w:ascii="Book Antiqua" w:eastAsia="Book Antiqua" w:hAnsi="Book Antiqua" w:cs="Book Antiqua"/>
          <w:bCs/>
          <w:color w:val="000000"/>
        </w:rPr>
        <w:t>improving</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vocabulary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of</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fourth</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grade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students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This</w:t>
      </w:r>
      <w:proofErr w:type="spellEnd"/>
      <w:r w:rsidR="0010554D" w:rsidRPr="007B4440">
        <w:rPr>
          <w:rFonts w:ascii="Book Antiqua" w:eastAsia="Book Antiqua" w:hAnsi="Book Antiqua" w:cs="Book Antiqua"/>
          <w:bCs/>
          <w:color w:val="000000"/>
        </w:rPr>
        <w:t xml:space="preserve"> study </w:t>
      </w:r>
      <w:proofErr w:type="spellStart"/>
      <w:r w:rsidR="0010554D" w:rsidRPr="007B4440">
        <w:rPr>
          <w:rFonts w:ascii="Book Antiqua" w:eastAsia="Book Antiqua" w:hAnsi="Book Antiqua" w:cs="Book Antiqua"/>
          <w:bCs/>
          <w:color w:val="000000"/>
        </w:rPr>
        <w:t>used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classroom</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action</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research</w:t>
      </w:r>
      <w:proofErr w:type="spellEnd"/>
      <w:r w:rsidR="0010554D" w:rsidRPr="007B4440">
        <w:rPr>
          <w:rFonts w:ascii="Book Antiqua" w:eastAsia="Book Antiqua" w:hAnsi="Book Antiqua" w:cs="Book Antiqua"/>
          <w:bCs/>
          <w:color w:val="000000"/>
        </w:rPr>
        <w:t xml:space="preserve">* (CAR) </w:t>
      </w:r>
      <w:proofErr w:type="spellStart"/>
      <w:r w:rsidR="0010554D" w:rsidRPr="007B4440">
        <w:rPr>
          <w:rFonts w:ascii="Book Antiqua" w:eastAsia="Book Antiqua" w:hAnsi="Book Antiqua" w:cs="Book Antiqua"/>
          <w:bCs/>
          <w:color w:val="000000"/>
        </w:rPr>
        <w:t>method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which</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was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conducted</w:t>
      </w:r>
      <w:proofErr w:type="spellEnd"/>
      <w:r w:rsidR="0010554D" w:rsidRPr="007B4440">
        <w:rPr>
          <w:rFonts w:ascii="Book Antiqua" w:eastAsia="Book Antiqua" w:hAnsi="Book Antiqua" w:cs="Book Antiqua"/>
          <w:bCs/>
          <w:color w:val="000000"/>
        </w:rPr>
        <w:t xml:space="preserve"> in </w:t>
      </w:r>
      <w:proofErr w:type="spellStart"/>
      <w:r w:rsidR="00CB3E16" w:rsidRPr="007B4440">
        <w:rPr>
          <w:rFonts w:ascii="Book Antiqua" w:eastAsia="Book Antiqua" w:hAnsi="Book Antiqua" w:cs="Book Antiqua"/>
          <w:bCs/>
          <w:color w:val="000000"/>
        </w:rPr>
        <w:t>one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cycles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Each</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cycle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consisted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of</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planning</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implementation</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observation</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and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reflection</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stages</w:t>
      </w:r>
      <w:proofErr w:type="spellEnd"/>
      <w:r w:rsidR="0010554D" w:rsidRPr="007B4440">
        <w:rPr>
          <w:rFonts w:ascii="Book Antiqua" w:eastAsia="Book Antiqua" w:hAnsi="Book Antiqua" w:cs="Book Antiqua"/>
          <w:bCs/>
          <w:color w:val="000000"/>
        </w:rPr>
        <w:t xml:space="preserve">. Data were </w:t>
      </w:r>
      <w:proofErr w:type="spellStart"/>
      <w:r w:rsidR="0010554D" w:rsidRPr="007B4440">
        <w:rPr>
          <w:rFonts w:ascii="Book Antiqua" w:eastAsia="Book Antiqua" w:hAnsi="Book Antiqua" w:cs="Book Antiqua"/>
          <w:bCs/>
          <w:color w:val="000000"/>
        </w:rPr>
        <w:t>collected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through</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vocabulary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tests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before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and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after</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action</w:t>
      </w:r>
      <w:proofErr w:type="spellEnd"/>
      <w:r w:rsidR="0010554D" w:rsidRPr="007B4440">
        <w:rPr>
          <w:rFonts w:ascii="Book Antiqua" w:eastAsia="Book Antiqua" w:hAnsi="Book Antiqua" w:cs="Book Antiqua"/>
          <w:bCs/>
          <w:color w:val="000000"/>
        </w:rPr>
        <w:t xml:space="preserve">, as </w:t>
      </w:r>
      <w:proofErr w:type="spellStart"/>
      <w:r w:rsidR="0010554D" w:rsidRPr="007B4440">
        <w:rPr>
          <w:rFonts w:ascii="Book Antiqua" w:eastAsia="Book Antiqua" w:hAnsi="Book Antiqua" w:cs="Book Antiqua"/>
          <w:bCs/>
          <w:color w:val="000000"/>
        </w:rPr>
        <w:t>well</w:t>
      </w:r>
      <w:proofErr w:type="spellEnd"/>
      <w:r w:rsidR="0010554D" w:rsidRPr="007B4440">
        <w:rPr>
          <w:rFonts w:ascii="Book Antiqua" w:eastAsia="Book Antiqua" w:hAnsi="Book Antiqua" w:cs="Book Antiqua"/>
          <w:bCs/>
          <w:color w:val="000000"/>
        </w:rPr>
        <w:t xml:space="preserve"> as </w:t>
      </w:r>
      <w:proofErr w:type="spellStart"/>
      <w:r w:rsidR="0010554D" w:rsidRPr="007B4440">
        <w:rPr>
          <w:rFonts w:ascii="Book Antiqua" w:eastAsia="Book Antiqua" w:hAnsi="Book Antiqua" w:cs="Book Antiqua"/>
          <w:bCs/>
          <w:color w:val="000000"/>
        </w:rPr>
        <w:t>observation</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during</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learning</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process</w:t>
      </w:r>
      <w:proofErr w:type="spellEnd"/>
      <w:r w:rsidR="0010554D" w:rsidRPr="007B4440">
        <w:rPr>
          <w:rFonts w:ascii="Book Antiqua" w:eastAsia="Book Antiqua" w:hAnsi="Book Antiqua" w:cs="Book Antiqua"/>
          <w:bCs/>
          <w:color w:val="000000"/>
        </w:rPr>
        <w:t xml:space="preserve">. The </w:t>
      </w:r>
      <w:proofErr w:type="spellStart"/>
      <w:r w:rsidR="0010554D" w:rsidRPr="007B4440">
        <w:rPr>
          <w:rFonts w:ascii="Book Antiqua" w:eastAsia="Book Antiqua" w:hAnsi="Book Antiqua" w:cs="Book Antiqua"/>
          <w:bCs/>
          <w:color w:val="000000"/>
        </w:rPr>
        <w:t>results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showed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that</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use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of</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flashcards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significantly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improved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students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vocabulary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mastery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Students</w:t>
      </w:r>
      <w:proofErr w:type="spellEnd"/>
      <w:r w:rsidR="0010554D" w:rsidRPr="007B4440">
        <w:rPr>
          <w:rFonts w:ascii="Book Antiqua" w:eastAsia="Book Antiqua" w:hAnsi="Book Antiqua" w:cs="Book Antiqua"/>
          <w:bCs/>
          <w:color w:val="000000"/>
        </w:rPr>
        <w:t xml:space="preserve"> are </w:t>
      </w:r>
      <w:proofErr w:type="spellStart"/>
      <w:r w:rsidR="0010554D" w:rsidRPr="007B4440">
        <w:rPr>
          <w:rFonts w:ascii="Book Antiqua" w:eastAsia="Book Antiqua" w:hAnsi="Book Antiqua" w:cs="Book Antiqua"/>
          <w:bCs/>
          <w:color w:val="000000"/>
        </w:rPr>
        <w:t>more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enthusiastic</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and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able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to</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remember</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new</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words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more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easily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than</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conventional</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methods</w:t>
      </w:r>
      <w:proofErr w:type="spellEnd"/>
      <w:r w:rsidR="0010554D" w:rsidRPr="007B4440">
        <w:rPr>
          <w:rFonts w:ascii="Book Antiqua" w:eastAsia="Book Antiqua" w:hAnsi="Book Antiqua" w:cs="Book Antiqua"/>
          <w:bCs/>
          <w:color w:val="000000"/>
        </w:rPr>
        <w:t xml:space="preserve">. In </w:t>
      </w:r>
      <w:proofErr w:type="spellStart"/>
      <w:r w:rsidR="0010554D" w:rsidRPr="007B4440">
        <w:rPr>
          <w:rFonts w:ascii="Book Antiqua" w:eastAsia="Book Antiqua" w:hAnsi="Book Antiqua" w:cs="Book Antiqua"/>
          <w:bCs/>
          <w:color w:val="000000"/>
        </w:rPr>
        <w:t>addition</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the</w:t>
      </w:r>
      <w:proofErr w:type="spellEnd"/>
      <w:r w:rsidR="0010554D" w:rsidRPr="007B4440">
        <w:rPr>
          <w:rFonts w:ascii="Book Antiqua" w:eastAsia="Book Antiqua" w:hAnsi="Book Antiqua" w:cs="Book Antiqua"/>
          <w:bCs/>
          <w:color w:val="000000"/>
        </w:rPr>
        <w:t xml:space="preserve"> visual </w:t>
      </w:r>
      <w:proofErr w:type="spellStart"/>
      <w:r w:rsidR="0010554D" w:rsidRPr="007B4440">
        <w:rPr>
          <w:rFonts w:ascii="Book Antiqua" w:eastAsia="Book Antiqua" w:hAnsi="Book Antiqua" w:cs="Book Antiqua"/>
          <w:bCs/>
          <w:color w:val="000000"/>
        </w:rPr>
        <w:t>approach</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and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repetition</w:t>
      </w:r>
      <w:proofErr w:type="spellEnd"/>
      <w:r w:rsidR="0010554D" w:rsidRPr="007B4440">
        <w:rPr>
          <w:rFonts w:ascii="Book Antiqua" w:eastAsia="Book Antiqua" w:hAnsi="Book Antiqua" w:cs="Book Antiqua"/>
          <w:bCs/>
          <w:color w:val="000000"/>
        </w:rPr>
        <w:t xml:space="preserve"> in </w:t>
      </w:r>
      <w:proofErr w:type="spellStart"/>
      <w:r w:rsidR="0010554D" w:rsidRPr="007B4440">
        <w:rPr>
          <w:rFonts w:ascii="Book Antiqua" w:eastAsia="Book Antiqua" w:hAnsi="Book Antiqua" w:cs="Book Antiqua"/>
          <w:bCs/>
          <w:color w:val="000000"/>
        </w:rPr>
        <w:t>flashcards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help</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students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understand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meaning</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of</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words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better</w:t>
      </w:r>
      <w:proofErr w:type="spellEnd"/>
      <w:r w:rsidR="0010554D" w:rsidRPr="007B4440">
        <w:rPr>
          <w:rFonts w:ascii="Book Antiqua" w:eastAsia="Book Antiqua" w:hAnsi="Book Antiqua" w:cs="Book Antiqua"/>
          <w:bCs/>
          <w:color w:val="000000"/>
        </w:rPr>
        <w:t xml:space="preserve">. In </w:t>
      </w:r>
      <w:proofErr w:type="spellStart"/>
      <w:r w:rsidR="0010554D" w:rsidRPr="007B4440">
        <w:rPr>
          <w:rFonts w:ascii="Book Antiqua" w:eastAsia="Book Antiqua" w:hAnsi="Book Antiqua" w:cs="Book Antiqua"/>
          <w:bCs/>
          <w:color w:val="000000"/>
        </w:rPr>
        <w:t>conclusion</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flashcards</w:t>
      </w:r>
      <w:proofErr w:type="spellEnd"/>
      <w:r w:rsidR="0010554D" w:rsidRPr="007B4440">
        <w:rPr>
          <w:rFonts w:ascii="Book Antiqua" w:eastAsia="Book Antiqua" w:hAnsi="Book Antiqua" w:cs="Book Antiqua"/>
          <w:bCs/>
          <w:color w:val="000000"/>
        </w:rPr>
        <w:t xml:space="preserve"> are </w:t>
      </w:r>
      <w:proofErr w:type="spellStart"/>
      <w:r w:rsidR="0010554D" w:rsidRPr="007B4440">
        <w:rPr>
          <w:rFonts w:ascii="Book Antiqua" w:eastAsia="Book Antiqua" w:hAnsi="Book Antiqua" w:cs="Book Antiqua"/>
          <w:bCs/>
          <w:color w:val="000000"/>
        </w:rPr>
        <w:t>an</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effective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learning</w:t>
      </w:r>
      <w:proofErr w:type="spellEnd"/>
      <w:r w:rsidR="0010554D" w:rsidRPr="007B4440">
        <w:rPr>
          <w:rFonts w:ascii="Book Antiqua" w:eastAsia="Book Antiqua" w:hAnsi="Book Antiqua" w:cs="Book Antiqua"/>
          <w:bCs/>
          <w:color w:val="000000"/>
        </w:rPr>
        <w:t xml:space="preserve"> media in </w:t>
      </w:r>
      <w:proofErr w:type="spellStart"/>
      <w:r w:rsidR="0010554D" w:rsidRPr="007B4440">
        <w:rPr>
          <w:rFonts w:ascii="Book Antiqua" w:eastAsia="Book Antiqua" w:hAnsi="Book Antiqua" w:cs="Book Antiqua"/>
          <w:bCs/>
          <w:color w:val="000000"/>
        </w:rPr>
        <w:t>improving</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vocabulary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of</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fourth</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grade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elementary</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school</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students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Therefore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teachers</w:t>
      </w:r>
      <w:proofErr w:type="spellEnd"/>
      <w:r w:rsidR="0010554D" w:rsidRPr="007B4440">
        <w:rPr>
          <w:rFonts w:ascii="Book Antiqua" w:eastAsia="Book Antiqua" w:hAnsi="Book Antiqua" w:cs="Book Antiqua"/>
          <w:bCs/>
          <w:color w:val="000000"/>
        </w:rPr>
        <w:t xml:space="preserve"> are </w:t>
      </w:r>
      <w:proofErr w:type="spellStart"/>
      <w:r w:rsidR="0010554D" w:rsidRPr="007B4440">
        <w:rPr>
          <w:rFonts w:ascii="Book Antiqua" w:eastAsia="Book Antiqua" w:hAnsi="Book Antiqua" w:cs="Book Antiqua"/>
          <w:bCs/>
          <w:color w:val="000000"/>
        </w:rPr>
        <w:t>advised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to</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use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this</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method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to</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create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more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interesting</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and</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interactive</w:t>
      </w:r>
      <w:proofErr w:type="spellEnd"/>
      <w:r w:rsidR="0010554D" w:rsidRPr="007B4440">
        <w:rPr>
          <w:rFonts w:ascii="Book Antiqua" w:eastAsia="Book Antiqua" w:hAnsi="Book Antiqua" w:cs="Book Antiqua"/>
          <w:bCs/>
          <w:color w:val="000000"/>
        </w:rPr>
        <w:t xml:space="preserve"> </w:t>
      </w:r>
      <w:proofErr w:type="spellStart"/>
      <w:r w:rsidR="0010554D" w:rsidRPr="007B4440">
        <w:rPr>
          <w:rFonts w:ascii="Book Antiqua" w:eastAsia="Book Antiqua" w:hAnsi="Book Antiqua" w:cs="Book Antiqua"/>
          <w:bCs/>
          <w:color w:val="000000"/>
        </w:rPr>
        <w:t>learning</w:t>
      </w:r>
      <w:proofErr w:type="spellEnd"/>
      <w:r w:rsidR="0010554D" w:rsidRPr="007B4440">
        <w:rPr>
          <w:rFonts w:ascii="Book Antiqua" w:eastAsia="Book Antiqua" w:hAnsi="Book Antiqua" w:cs="Book Antiqua"/>
          <w:bCs/>
          <w:color w:val="000000"/>
        </w:rPr>
        <w:t xml:space="preserve">.  </w:t>
      </w:r>
    </w:p>
    <w:p w14:paraId="4F1DE7C1" w14:textId="320ED651" w:rsidR="007515BA" w:rsidRPr="007B4440" w:rsidRDefault="0010554D" w:rsidP="007B4440">
      <w:pPr>
        <w:pBdr>
          <w:top w:val="nil"/>
          <w:left w:val="nil"/>
          <w:bottom w:val="nil"/>
          <w:right w:val="nil"/>
          <w:between w:val="nil"/>
        </w:pBdr>
        <w:spacing w:line="240" w:lineRule="auto"/>
        <w:ind w:left="540" w:right="386" w:firstLine="0"/>
        <w:rPr>
          <w:rFonts w:ascii="Book Antiqua" w:eastAsia="Book Antiqua" w:hAnsi="Book Antiqua" w:cs="Book Antiqua"/>
          <w:bCs/>
          <w:color w:val="000000"/>
        </w:rPr>
      </w:pPr>
      <w:proofErr w:type="spellStart"/>
      <w:r w:rsidRPr="007B4440">
        <w:rPr>
          <w:rFonts w:ascii="Book Antiqua" w:eastAsia="Book Antiqua" w:hAnsi="Book Antiqua" w:cs="Book Antiqua"/>
          <w:b/>
          <w:color w:val="000000"/>
        </w:rPr>
        <w:t>Keywords</w:t>
      </w:r>
      <w:proofErr w:type="spellEnd"/>
      <w:r w:rsidRPr="007B4440">
        <w:rPr>
          <w:rFonts w:ascii="Book Antiqua" w:eastAsia="Book Antiqua" w:hAnsi="Book Antiqua" w:cs="Book Antiqua"/>
          <w:b/>
          <w:color w:val="000000"/>
        </w:rPr>
        <w:t>—</w:t>
      </w:r>
      <w:proofErr w:type="spellStart"/>
      <w:r w:rsidR="00A53074" w:rsidRPr="007B4440">
        <w:rPr>
          <w:rFonts w:ascii="Book Antiqua" w:eastAsia="Book Antiqua" w:hAnsi="Book Antiqua" w:cs="Book Antiqua"/>
          <w:bCs/>
          <w:color w:val="000000"/>
        </w:rPr>
        <w:t>Flashcards</w:t>
      </w:r>
      <w:proofErr w:type="spellEnd"/>
      <w:r w:rsidR="00A53074" w:rsidRPr="007B4440">
        <w:rPr>
          <w:rFonts w:ascii="Book Antiqua" w:eastAsia="Book Antiqua" w:hAnsi="Book Antiqua" w:cs="Book Antiqua"/>
          <w:bCs/>
          <w:color w:val="000000"/>
        </w:rPr>
        <w:t xml:space="preserve">, </w:t>
      </w:r>
      <w:proofErr w:type="spellStart"/>
      <w:r w:rsidR="00A53074" w:rsidRPr="007B4440">
        <w:rPr>
          <w:rFonts w:ascii="Book Antiqua" w:eastAsia="Book Antiqua" w:hAnsi="Book Antiqua" w:cs="Book Antiqua"/>
          <w:bCs/>
          <w:color w:val="000000"/>
        </w:rPr>
        <w:t>Vocabulary</w:t>
      </w:r>
      <w:proofErr w:type="spellEnd"/>
      <w:r w:rsidR="00A53074" w:rsidRPr="007B4440">
        <w:rPr>
          <w:rFonts w:ascii="Book Antiqua" w:eastAsia="Book Antiqua" w:hAnsi="Book Antiqua" w:cs="Book Antiqua"/>
          <w:bCs/>
          <w:color w:val="000000"/>
        </w:rPr>
        <w:t xml:space="preserve">, </w:t>
      </w:r>
      <w:proofErr w:type="spellStart"/>
      <w:r w:rsidR="00A53074" w:rsidRPr="007B4440">
        <w:rPr>
          <w:rFonts w:ascii="Book Antiqua" w:eastAsia="Book Antiqua" w:hAnsi="Book Antiqua" w:cs="Book Antiqua"/>
          <w:bCs/>
          <w:color w:val="000000"/>
        </w:rPr>
        <w:t>Classroom</w:t>
      </w:r>
      <w:proofErr w:type="spellEnd"/>
      <w:r w:rsidR="00A53074" w:rsidRPr="007B4440">
        <w:rPr>
          <w:rFonts w:ascii="Book Antiqua" w:eastAsia="Book Antiqua" w:hAnsi="Book Antiqua" w:cs="Book Antiqua"/>
          <w:bCs/>
          <w:color w:val="000000"/>
        </w:rPr>
        <w:t xml:space="preserve"> </w:t>
      </w:r>
      <w:proofErr w:type="spellStart"/>
      <w:r w:rsidR="00A53074" w:rsidRPr="007B4440">
        <w:rPr>
          <w:rFonts w:ascii="Book Antiqua" w:eastAsia="Book Antiqua" w:hAnsi="Book Antiqua" w:cs="Book Antiqua"/>
          <w:bCs/>
          <w:color w:val="000000"/>
        </w:rPr>
        <w:t>Action</w:t>
      </w:r>
      <w:proofErr w:type="spellEnd"/>
      <w:r w:rsidR="00A53074" w:rsidRPr="007B4440">
        <w:rPr>
          <w:rFonts w:ascii="Book Antiqua" w:eastAsia="Book Antiqua" w:hAnsi="Book Antiqua" w:cs="Book Antiqua"/>
          <w:bCs/>
          <w:color w:val="000000"/>
        </w:rPr>
        <w:t xml:space="preserve"> </w:t>
      </w:r>
      <w:proofErr w:type="spellStart"/>
      <w:r w:rsidR="00A53074" w:rsidRPr="007B4440">
        <w:rPr>
          <w:rFonts w:ascii="Book Antiqua" w:eastAsia="Book Antiqua" w:hAnsi="Book Antiqua" w:cs="Book Antiqua"/>
          <w:bCs/>
          <w:color w:val="000000"/>
        </w:rPr>
        <w:t>Research</w:t>
      </w:r>
      <w:proofErr w:type="spellEnd"/>
      <w:r w:rsidR="00A53074" w:rsidRPr="007B4440">
        <w:rPr>
          <w:rFonts w:ascii="Book Antiqua" w:eastAsia="Book Antiqua" w:hAnsi="Book Antiqua" w:cs="Book Antiqua"/>
          <w:bCs/>
          <w:color w:val="000000"/>
        </w:rPr>
        <w:t xml:space="preserve">, </w:t>
      </w:r>
      <w:proofErr w:type="spellStart"/>
      <w:r w:rsidR="00A53074" w:rsidRPr="007B4440">
        <w:rPr>
          <w:rFonts w:ascii="Book Antiqua" w:eastAsia="Book Antiqua" w:hAnsi="Book Antiqua" w:cs="Book Antiqua"/>
          <w:bCs/>
          <w:color w:val="000000"/>
        </w:rPr>
        <w:t>Elementary</w:t>
      </w:r>
      <w:proofErr w:type="spellEnd"/>
      <w:r w:rsidR="00A53074" w:rsidRPr="007B4440">
        <w:rPr>
          <w:rFonts w:ascii="Book Antiqua" w:eastAsia="Book Antiqua" w:hAnsi="Book Antiqua" w:cs="Book Antiqua"/>
          <w:bCs/>
          <w:color w:val="000000"/>
        </w:rPr>
        <w:t xml:space="preserve"> </w:t>
      </w:r>
      <w:proofErr w:type="spellStart"/>
      <w:r w:rsidR="00A53074" w:rsidRPr="007B4440">
        <w:rPr>
          <w:rFonts w:ascii="Book Antiqua" w:eastAsia="Book Antiqua" w:hAnsi="Book Antiqua" w:cs="Book Antiqua"/>
          <w:bCs/>
          <w:color w:val="000000"/>
        </w:rPr>
        <w:t>School</w:t>
      </w:r>
      <w:proofErr w:type="spellEnd"/>
      <w:r w:rsidR="00A53074" w:rsidRPr="007B4440">
        <w:rPr>
          <w:rFonts w:ascii="Book Antiqua" w:eastAsia="Book Antiqua" w:hAnsi="Book Antiqua" w:cs="Book Antiqua"/>
          <w:bCs/>
          <w:color w:val="000000"/>
        </w:rPr>
        <w:t xml:space="preserve"> </w:t>
      </w:r>
      <w:proofErr w:type="spellStart"/>
      <w:r w:rsidR="00A53074" w:rsidRPr="007B4440">
        <w:rPr>
          <w:rFonts w:ascii="Book Antiqua" w:eastAsia="Book Antiqua" w:hAnsi="Book Antiqua" w:cs="Book Antiqua"/>
          <w:bCs/>
          <w:color w:val="000000"/>
        </w:rPr>
        <w:t>Students</w:t>
      </w:r>
      <w:proofErr w:type="spellEnd"/>
    </w:p>
    <w:p w14:paraId="72811CA6" w14:textId="5E34FF9E" w:rsidR="009D343C" w:rsidRPr="007B4440" w:rsidRDefault="009D343C" w:rsidP="007B4440">
      <w:pPr>
        <w:pBdr>
          <w:top w:val="nil"/>
          <w:left w:val="nil"/>
          <w:bottom w:val="nil"/>
          <w:right w:val="nil"/>
          <w:between w:val="nil"/>
        </w:pBdr>
        <w:spacing w:line="240" w:lineRule="auto"/>
        <w:ind w:left="540" w:right="386" w:firstLine="360"/>
        <w:rPr>
          <w:rFonts w:ascii="Book Antiqua" w:eastAsia="Book Antiqua" w:hAnsi="Book Antiqua" w:cs="Book Antiqua"/>
          <w:bCs/>
          <w:color w:val="000000"/>
        </w:rPr>
      </w:pPr>
    </w:p>
    <w:p w14:paraId="323F3F38" w14:textId="3688E57D" w:rsidR="009D343C" w:rsidRPr="007B4440" w:rsidRDefault="009D343C" w:rsidP="009D343C">
      <w:pPr>
        <w:pBdr>
          <w:top w:val="nil"/>
          <w:left w:val="nil"/>
          <w:bottom w:val="nil"/>
          <w:right w:val="nil"/>
          <w:between w:val="nil"/>
        </w:pBdr>
        <w:spacing w:line="240" w:lineRule="auto"/>
        <w:ind w:right="567" w:firstLine="0"/>
        <w:rPr>
          <w:rFonts w:ascii="Book Antiqua" w:eastAsia="Book Antiqua" w:hAnsi="Book Antiqua" w:cs="Book Antiqua"/>
          <w:bCs/>
          <w:color w:val="000000"/>
        </w:rPr>
      </w:pPr>
    </w:p>
    <w:p w14:paraId="3CD8AF3F" w14:textId="77777777" w:rsidR="00C4403A" w:rsidRPr="007B4440" w:rsidRDefault="00C4403A" w:rsidP="009D343C">
      <w:pPr>
        <w:pBdr>
          <w:top w:val="nil"/>
          <w:left w:val="nil"/>
          <w:bottom w:val="nil"/>
          <w:right w:val="nil"/>
          <w:between w:val="nil"/>
        </w:pBdr>
        <w:spacing w:line="240" w:lineRule="auto"/>
        <w:ind w:right="567" w:firstLine="0"/>
        <w:rPr>
          <w:rFonts w:ascii="Book Antiqua" w:eastAsia="Book Antiqua" w:hAnsi="Book Antiqua" w:cs="Book Antiqua"/>
          <w:bCs/>
          <w:color w:val="000000"/>
        </w:rPr>
      </w:pPr>
    </w:p>
    <w:bookmarkEnd w:id="0"/>
    <w:p w14:paraId="5E97A849" w14:textId="232B43C1" w:rsidR="002B76A6" w:rsidRPr="007B4440" w:rsidRDefault="00C60AF5" w:rsidP="002B76A6">
      <w:pPr>
        <w:spacing w:line="240" w:lineRule="auto"/>
        <w:ind w:firstLine="0"/>
        <w:rPr>
          <w:rFonts w:ascii="Book Antiqua" w:eastAsia="Book Antiqua" w:hAnsi="Book Antiqua" w:cs="Book Antiqua"/>
          <w:b/>
          <w:sz w:val="24"/>
          <w:szCs w:val="24"/>
        </w:rPr>
      </w:pPr>
      <w:r w:rsidRPr="007B4440">
        <w:rPr>
          <w:rFonts w:ascii="Book Antiqua" w:eastAsia="Book Antiqua" w:hAnsi="Book Antiqua" w:cs="Book Antiqua"/>
          <w:b/>
          <w:sz w:val="24"/>
          <w:szCs w:val="24"/>
        </w:rPr>
        <w:lastRenderedPageBreak/>
        <w:t>INTRODUCTION</w:t>
      </w:r>
    </w:p>
    <w:p w14:paraId="12D5370F" w14:textId="3D1B7DFD" w:rsidR="002B76A6" w:rsidRPr="007B4440" w:rsidRDefault="002B76A6" w:rsidP="007B4440">
      <w:pPr>
        <w:spacing w:line="276" w:lineRule="auto"/>
        <w:ind w:firstLine="567"/>
        <w:rPr>
          <w:rFonts w:ascii="Book Antiqua" w:eastAsia="Book Antiqua" w:hAnsi="Book Antiqua" w:cs="Book Antiqua"/>
          <w:sz w:val="24"/>
          <w:szCs w:val="24"/>
        </w:rPr>
      </w:pP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mastery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plays</w:t>
      </w:r>
      <w:proofErr w:type="spellEnd"/>
      <w:r w:rsidRPr="007B4440">
        <w:rPr>
          <w:rFonts w:ascii="Book Antiqua" w:eastAsia="Book Antiqua" w:hAnsi="Book Antiqua" w:cs="Book Antiqua"/>
          <w:sz w:val="24"/>
          <w:szCs w:val="24"/>
        </w:rPr>
        <w:t xml:space="preserve"> a </w:t>
      </w:r>
      <w:proofErr w:type="spellStart"/>
      <w:r w:rsidRPr="007B4440">
        <w:rPr>
          <w:rFonts w:ascii="Book Antiqua" w:eastAsia="Book Antiqua" w:hAnsi="Book Antiqua" w:cs="Book Antiqua"/>
          <w:sz w:val="24"/>
          <w:szCs w:val="24"/>
        </w:rPr>
        <w:t>very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important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role</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language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process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especially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primary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school</w:t>
      </w:r>
      <w:proofErr w:type="spellEnd"/>
      <w:r w:rsidRPr="007B4440">
        <w:rPr>
          <w:rFonts w:ascii="Book Antiqua" w:eastAsia="Book Antiqua" w:hAnsi="Book Antiqua" w:cs="Book Antiqua"/>
          <w:sz w:val="24"/>
          <w:szCs w:val="24"/>
        </w:rPr>
        <w:t xml:space="preserve"> level </w:t>
      </w:r>
      <w:proofErr w:type="spellStart"/>
      <w:r w:rsidRPr="007B4440">
        <w:rPr>
          <w:rFonts w:ascii="Book Antiqua" w:eastAsia="Book Antiqua" w:hAnsi="Book Antiqua" w:cs="Book Antiqua"/>
          <w:sz w:val="24"/>
          <w:szCs w:val="24"/>
        </w:rPr>
        <w:t>where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basic</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language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skills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begin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formed</w:t>
      </w:r>
      <w:proofErr w:type="spellEnd"/>
      <w:r w:rsidRPr="007B4440">
        <w:rPr>
          <w:rFonts w:ascii="Book Antiqua" w:eastAsia="Book Antiqua" w:hAnsi="Book Antiqua" w:cs="Book Antiqua"/>
          <w:sz w:val="24"/>
          <w:szCs w:val="24"/>
        </w:rPr>
        <w:t xml:space="preserve">. The </w:t>
      </w:r>
      <w:proofErr w:type="spellStart"/>
      <w:r w:rsidRPr="007B4440">
        <w:rPr>
          <w:rFonts w:ascii="Book Antiqua" w:eastAsia="Book Antiqua" w:hAnsi="Book Antiqua" w:cs="Book Antiqua"/>
          <w:sz w:val="24"/>
          <w:szCs w:val="24"/>
        </w:rPr>
        <w:t>broader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stronger</w:t>
      </w:r>
      <w:proofErr w:type="spellEnd"/>
      <w:r w:rsidRPr="007B4440">
        <w:rPr>
          <w:rFonts w:ascii="Book Antiqua" w:eastAsia="Book Antiqua" w:hAnsi="Book Antiqua" w:cs="Book Antiqua"/>
          <w:sz w:val="24"/>
          <w:szCs w:val="24"/>
        </w:rPr>
        <w:t xml:space="preserve"> a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easier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for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them</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develop</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four</w:t>
      </w:r>
      <w:proofErr w:type="spellEnd"/>
      <w:r w:rsidRPr="007B4440">
        <w:rPr>
          <w:rFonts w:ascii="Book Antiqua" w:eastAsia="Book Antiqua" w:hAnsi="Book Antiqua" w:cs="Book Antiqua"/>
          <w:sz w:val="24"/>
          <w:szCs w:val="24"/>
        </w:rPr>
        <w:t xml:space="preserve"> main </w:t>
      </w:r>
      <w:proofErr w:type="spellStart"/>
      <w:r w:rsidRPr="007B4440">
        <w:rPr>
          <w:rFonts w:ascii="Book Antiqua" w:eastAsia="Book Antiqua" w:hAnsi="Book Antiqua" w:cs="Book Antiqua"/>
          <w:sz w:val="24"/>
          <w:szCs w:val="24"/>
        </w:rPr>
        <w:t>language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skills-reading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writing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listening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speaking</w:t>
      </w:r>
      <w:proofErr w:type="spellEnd"/>
      <w:r w:rsidRPr="007B4440">
        <w:rPr>
          <w:rFonts w:ascii="Book Antiqua" w:eastAsia="Book Antiqua" w:hAnsi="Book Antiqua" w:cs="Book Antiqua"/>
          <w:sz w:val="24"/>
          <w:szCs w:val="24"/>
        </w:rPr>
        <w:t xml:space="preserve">. Rachmawati (2018) </w:t>
      </w:r>
      <w:proofErr w:type="spellStart"/>
      <w:r w:rsidRPr="007B4440">
        <w:rPr>
          <w:rFonts w:ascii="Book Antiqua" w:eastAsia="Book Antiqua" w:hAnsi="Book Antiqua" w:cs="Book Antiqua"/>
          <w:sz w:val="24"/>
          <w:szCs w:val="24"/>
        </w:rPr>
        <w:t>states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main basis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communication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process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without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adequate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mastery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will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face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difficulties</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conveying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understanding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ideas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messages</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context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primary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education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where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cognitive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linguistic</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development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at</w:t>
      </w:r>
      <w:proofErr w:type="spellEnd"/>
      <w:r w:rsidRPr="007B4440">
        <w:rPr>
          <w:rFonts w:ascii="Book Antiqua" w:eastAsia="Book Antiqua" w:hAnsi="Book Antiqua" w:cs="Book Antiqua"/>
          <w:sz w:val="24"/>
          <w:szCs w:val="24"/>
        </w:rPr>
        <w:t xml:space="preserve"> a </w:t>
      </w:r>
      <w:proofErr w:type="spellStart"/>
      <w:r w:rsidRPr="007B4440">
        <w:rPr>
          <w:rFonts w:ascii="Book Antiqua" w:eastAsia="Book Antiqua" w:hAnsi="Book Antiqua" w:cs="Book Antiqua"/>
          <w:sz w:val="24"/>
          <w:szCs w:val="24"/>
        </w:rPr>
        <w:t>crucial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stage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not </w:t>
      </w:r>
      <w:proofErr w:type="spellStart"/>
      <w:r w:rsidRPr="007B4440">
        <w:rPr>
          <w:rFonts w:ascii="Book Antiqua" w:eastAsia="Book Antiqua" w:hAnsi="Book Antiqua" w:cs="Book Antiqua"/>
          <w:sz w:val="24"/>
          <w:szCs w:val="24"/>
        </w:rPr>
        <w:t>only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beneficial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but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also</w:t>
      </w:r>
      <w:proofErr w:type="spellEnd"/>
      <w:r w:rsidRPr="007B4440">
        <w:rPr>
          <w:rFonts w:ascii="Book Antiqua" w:eastAsia="Book Antiqua" w:hAnsi="Book Antiqua" w:cs="Book Antiqua"/>
          <w:sz w:val="24"/>
          <w:szCs w:val="24"/>
        </w:rPr>
        <w:t xml:space="preserve"> a fundamental </w:t>
      </w:r>
      <w:proofErr w:type="spellStart"/>
      <w:r w:rsidRPr="007B4440">
        <w:rPr>
          <w:rFonts w:ascii="Book Antiqua" w:eastAsia="Book Antiqua" w:hAnsi="Book Antiqua" w:cs="Book Antiqua"/>
          <w:sz w:val="24"/>
          <w:szCs w:val="24"/>
        </w:rPr>
        <w:t>necessity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for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academic</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success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language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competence</w:t>
      </w:r>
      <w:proofErr w:type="spellEnd"/>
      <w:r w:rsidRPr="007B4440">
        <w:rPr>
          <w:rFonts w:ascii="Book Antiqua" w:eastAsia="Book Antiqua" w:hAnsi="Book Antiqua" w:cs="Book Antiqua"/>
          <w:sz w:val="24"/>
          <w:szCs w:val="24"/>
        </w:rPr>
        <w:t>.</w:t>
      </w:r>
    </w:p>
    <w:p w14:paraId="621D7F52" w14:textId="62BD22A2" w:rsidR="002B76A6" w:rsidRPr="007B4440" w:rsidRDefault="002B76A6" w:rsidP="007B4440">
      <w:pPr>
        <w:spacing w:line="276" w:lineRule="auto"/>
        <w:ind w:firstLine="567"/>
        <w:rPr>
          <w:rFonts w:ascii="Book Antiqua" w:eastAsia="Book Antiqua" w:hAnsi="Book Antiqua" w:cs="Book Antiqua"/>
          <w:sz w:val="24"/>
          <w:szCs w:val="24"/>
        </w:rPr>
      </w:pPr>
      <w:proofErr w:type="spellStart"/>
      <w:r w:rsidRPr="007B4440">
        <w:rPr>
          <w:rFonts w:ascii="Book Antiqua" w:eastAsia="Book Antiqua" w:hAnsi="Book Antiqua" w:cs="Book Antiqua"/>
          <w:sz w:val="24"/>
          <w:szCs w:val="24"/>
        </w:rPr>
        <w:t>However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although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importance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has </w:t>
      </w:r>
      <w:proofErr w:type="spellStart"/>
      <w:r w:rsidRPr="007B4440">
        <w:rPr>
          <w:rFonts w:ascii="Book Antiqua" w:eastAsia="Book Antiqua" w:hAnsi="Book Antiqua" w:cs="Book Antiqua"/>
          <w:sz w:val="24"/>
          <w:szCs w:val="24"/>
        </w:rPr>
        <w:t>been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recognized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acquisition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still</w:t>
      </w:r>
      <w:proofErr w:type="spellEnd"/>
      <w:r w:rsidRPr="007B4440">
        <w:rPr>
          <w:rFonts w:ascii="Book Antiqua" w:eastAsia="Book Antiqua" w:hAnsi="Book Antiqua" w:cs="Book Antiqua"/>
          <w:sz w:val="24"/>
          <w:szCs w:val="24"/>
        </w:rPr>
        <w:t xml:space="preserve"> a </w:t>
      </w:r>
      <w:proofErr w:type="spellStart"/>
      <w:r w:rsidRPr="007B4440">
        <w:rPr>
          <w:rFonts w:ascii="Book Antiqua" w:eastAsia="Book Antiqua" w:hAnsi="Book Antiqua" w:cs="Book Antiqua"/>
          <w:sz w:val="24"/>
          <w:szCs w:val="24"/>
        </w:rPr>
        <w:t>considerable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challenge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for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many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primary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school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Observations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interviews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with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English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teachers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at</w:t>
      </w:r>
      <w:proofErr w:type="spellEnd"/>
      <w:r w:rsidRPr="007B4440">
        <w:rPr>
          <w:rFonts w:ascii="Book Antiqua" w:eastAsia="Book Antiqua" w:hAnsi="Book Antiqua" w:cs="Book Antiqua"/>
          <w:sz w:val="24"/>
          <w:szCs w:val="24"/>
        </w:rPr>
        <w:t xml:space="preserve"> SDN </w:t>
      </w:r>
      <w:proofErr w:type="spellStart"/>
      <w:r w:rsidRPr="007B4440">
        <w:rPr>
          <w:rFonts w:ascii="Book Antiqua" w:eastAsia="Book Antiqua" w:hAnsi="Book Antiqua" w:cs="Book Antiqua"/>
          <w:sz w:val="24"/>
          <w:szCs w:val="24"/>
        </w:rPr>
        <w:t>Margorejo</w:t>
      </w:r>
      <w:proofErr w:type="spellEnd"/>
      <w:r w:rsidRPr="007B4440">
        <w:rPr>
          <w:rFonts w:ascii="Book Antiqua" w:eastAsia="Book Antiqua" w:hAnsi="Book Antiqua" w:cs="Book Antiqua"/>
          <w:sz w:val="24"/>
          <w:szCs w:val="24"/>
        </w:rPr>
        <w:t xml:space="preserve"> I </w:t>
      </w:r>
      <w:proofErr w:type="spellStart"/>
      <w:r w:rsidRPr="007B4440">
        <w:rPr>
          <w:rFonts w:ascii="Book Antiqua" w:eastAsia="Book Antiqua" w:hAnsi="Book Antiqua" w:cs="Book Antiqua"/>
          <w:sz w:val="24"/>
          <w:szCs w:val="24"/>
        </w:rPr>
        <w:t>show</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have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difficulty</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memorizing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new</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which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largely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due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monotonous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less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varied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methods</w:t>
      </w:r>
      <w:proofErr w:type="spellEnd"/>
      <w:r w:rsidRPr="007B4440">
        <w:rPr>
          <w:rFonts w:ascii="Book Antiqua" w:eastAsia="Book Antiqua" w:hAnsi="Book Antiqua" w:cs="Book Antiqua"/>
          <w:sz w:val="24"/>
          <w:szCs w:val="24"/>
        </w:rPr>
        <w:t xml:space="preserve">. Reliance </w:t>
      </w:r>
      <w:proofErr w:type="spellStart"/>
      <w:r w:rsidRPr="007B4440">
        <w:rPr>
          <w:rFonts w:ascii="Book Antiqua" w:eastAsia="Book Antiqua" w:hAnsi="Book Antiqua" w:cs="Book Antiqua"/>
          <w:sz w:val="24"/>
          <w:szCs w:val="24"/>
        </w:rPr>
        <w:t>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conventional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tools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such</w:t>
      </w:r>
      <w:proofErr w:type="spellEnd"/>
      <w:r w:rsidRPr="007B4440">
        <w:rPr>
          <w:rFonts w:ascii="Book Antiqua" w:eastAsia="Book Antiqua" w:hAnsi="Book Antiqua" w:cs="Book Antiqua"/>
          <w:sz w:val="24"/>
          <w:szCs w:val="24"/>
        </w:rPr>
        <w:t xml:space="preserve"> as </w:t>
      </w:r>
      <w:proofErr w:type="spellStart"/>
      <w:r w:rsidRPr="007B4440">
        <w:rPr>
          <w:rFonts w:ascii="Book Antiqua" w:eastAsia="Book Antiqua" w:hAnsi="Book Antiqua" w:cs="Book Antiqua"/>
          <w:sz w:val="24"/>
          <w:szCs w:val="24"/>
        </w:rPr>
        <w:t>Student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Worksheets</w:t>
      </w:r>
      <w:proofErr w:type="spellEnd"/>
      <w:r w:rsidRPr="007B4440">
        <w:rPr>
          <w:rFonts w:ascii="Book Antiqua" w:eastAsia="Book Antiqua" w:hAnsi="Book Antiqua" w:cs="Book Antiqua"/>
          <w:sz w:val="24"/>
          <w:szCs w:val="24"/>
        </w:rPr>
        <w:t xml:space="preserve"> (LKS)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whiteboards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leads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low</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involvement</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process</w:t>
      </w:r>
      <w:proofErr w:type="spellEnd"/>
      <w:r w:rsidRPr="007B4440">
        <w:rPr>
          <w:rFonts w:ascii="Book Antiqua" w:eastAsia="Book Antiqua" w:hAnsi="Book Antiqua" w:cs="Book Antiqua"/>
          <w:sz w:val="24"/>
          <w:szCs w:val="24"/>
        </w:rPr>
        <w:t xml:space="preserve">. As a </w:t>
      </w:r>
      <w:proofErr w:type="spellStart"/>
      <w:r w:rsidRPr="007B4440">
        <w:rPr>
          <w:rFonts w:ascii="Book Antiqua" w:eastAsia="Book Antiqua" w:hAnsi="Book Antiqua" w:cs="Book Antiqua"/>
          <w:sz w:val="24"/>
          <w:szCs w:val="24"/>
        </w:rPr>
        <w:t>result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tend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get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bored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quickly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show</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low</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motivation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especially</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independently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outside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classroom</w:t>
      </w:r>
      <w:proofErr w:type="spellEnd"/>
      <w:r w:rsidRPr="007B4440">
        <w:rPr>
          <w:rFonts w:ascii="Book Antiqua" w:eastAsia="Book Antiqua" w:hAnsi="Book Antiqua" w:cs="Book Antiqua"/>
          <w:sz w:val="24"/>
          <w:szCs w:val="24"/>
        </w:rPr>
        <w:t>.</w:t>
      </w:r>
    </w:p>
    <w:p w14:paraId="43A2EF46" w14:textId="0CE684E2" w:rsidR="002B76A6" w:rsidRPr="007B4440" w:rsidRDefault="002B76A6" w:rsidP="007B4440">
      <w:pPr>
        <w:spacing w:line="276" w:lineRule="auto"/>
        <w:ind w:firstLine="567"/>
        <w:rPr>
          <w:rFonts w:ascii="Book Antiqua" w:eastAsia="Book Antiqua" w:hAnsi="Book Antiqua" w:cs="Book Antiqua"/>
          <w:sz w:val="24"/>
          <w:szCs w:val="24"/>
        </w:rPr>
      </w:pPr>
      <w:r w:rsidRPr="007B4440">
        <w:rPr>
          <w:rFonts w:ascii="Book Antiqua" w:eastAsia="Book Antiqua" w:hAnsi="Book Antiqua" w:cs="Book Antiqua"/>
          <w:sz w:val="24"/>
          <w:szCs w:val="24"/>
        </w:rPr>
        <w:t xml:space="preserve">In </w:t>
      </w:r>
      <w:proofErr w:type="spellStart"/>
      <w:r w:rsidRPr="007B4440">
        <w:rPr>
          <w:rFonts w:ascii="Book Antiqua" w:eastAsia="Book Antiqua" w:hAnsi="Book Antiqua" w:cs="Book Antiqua"/>
          <w:sz w:val="24"/>
          <w:szCs w:val="24"/>
        </w:rPr>
        <w:t>response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limitations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these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methods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use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more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innovative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interesting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media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now</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starting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develop</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one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which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flashcards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Flashcards</w:t>
      </w:r>
      <w:proofErr w:type="spellEnd"/>
      <w:r w:rsidRPr="007B4440">
        <w:rPr>
          <w:rFonts w:ascii="Book Antiqua" w:eastAsia="Book Antiqua" w:hAnsi="Book Antiqua" w:cs="Book Antiqua"/>
          <w:sz w:val="24"/>
          <w:szCs w:val="24"/>
        </w:rPr>
        <w:t xml:space="preserve"> are media </w:t>
      </w:r>
      <w:proofErr w:type="spellStart"/>
      <w:r w:rsidRPr="007B4440">
        <w:rPr>
          <w:rFonts w:ascii="Book Antiqua" w:eastAsia="Book Antiqua" w:hAnsi="Book Antiqua" w:cs="Book Antiqua"/>
          <w:sz w:val="24"/>
          <w:szCs w:val="24"/>
        </w:rPr>
        <w:t>that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combine</w:t>
      </w:r>
      <w:proofErr w:type="spellEnd"/>
      <w:r w:rsidRPr="007B4440">
        <w:rPr>
          <w:rFonts w:ascii="Book Antiqua" w:eastAsia="Book Antiqua" w:hAnsi="Book Antiqua" w:cs="Book Antiqua"/>
          <w:sz w:val="24"/>
          <w:szCs w:val="24"/>
        </w:rPr>
        <w:t xml:space="preserve"> visual </w:t>
      </w:r>
      <w:proofErr w:type="spellStart"/>
      <w:r w:rsidRPr="007B4440">
        <w:rPr>
          <w:rFonts w:ascii="Book Antiqua" w:eastAsia="Book Antiqua" w:hAnsi="Book Antiqua" w:cs="Book Antiqua"/>
          <w:sz w:val="24"/>
          <w:szCs w:val="24"/>
        </w:rPr>
        <w:t>stimuli</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form</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images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with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textual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information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they</w:t>
      </w:r>
      <w:proofErr w:type="spellEnd"/>
      <w:r w:rsidRPr="007B4440">
        <w:rPr>
          <w:rFonts w:ascii="Book Antiqua" w:eastAsia="Book Antiqua" w:hAnsi="Book Antiqua" w:cs="Book Antiqua"/>
          <w:sz w:val="24"/>
          <w:szCs w:val="24"/>
        </w:rPr>
        <w:t xml:space="preserve"> are </w:t>
      </w:r>
      <w:proofErr w:type="spellStart"/>
      <w:r w:rsidRPr="007B4440">
        <w:rPr>
          <w:rFonts w:ascii="Book Antiqua" w:eastAsia="Book Antiqua" w:hAnsi="Book Antiqua" w:cs="Book Antiqua"/>
          <w:sz w:val="24"/>
          <w:szCs w:val="24"/>
        </w:rPr>
        <w:t>considered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effective</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improving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memory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supporting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multimodal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Research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conducted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by</w:t>
      </w:r>
      <w:proofErr w:type="spellEnd"/>
      <w:r w:rsidRPr="007B4440">
        <w:rPr>
          <w:rFonts w:ascii="Book Antiqua" w:eastAsia="Book Antiqua" w:hAnsi="Book Antiqua" w:cs="Book Antiqua"/>
          <w:sz w:val="24"/>
          <w:szCs w:val="24"/>
        </w:rPr>
        <w:t xml:space="preserve"> Rachmawati (2018)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Ulya &amp; Fauzi (2024) </w:t>
      </w:r>
      <w:proofErr w:type="spellStart"/>
      <w:r w:rsidRPr="007B4440">
        <w:rPr>
          <w:rFonts w:ascii="Book Antiqua" w:eastAsia="Book Antiqua" w:hAnsi="Book Antiqua" w:cs="Book Antiqua"/>
          <w:sz w:val="24"/>
          <w:szCs w:val="24"/>
        </w:rPr>
        <w:t>shows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use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flashcards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can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increase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motivation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accelerate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understanding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support</w:t>
      </w:r>
      <w:proofErr w:type="spellEnd"/>
      <w:r w:rsidRPr="007B4440">
        <w:rPr>
          <w:rFonts w:ascii="Book Antiqua" w:eastAsia="Book Antiqua" w:hAnsi="Book Antiqua" w:cs="Book Antiqua"/>
          <w:sz w:val="24"/>
          <w:szCs w:val="24"/>
        </w:rPr>
        <w:t xml:space="preserve"> a </w:t>
      </w:r>
      <w:proofErr w:type="spellStart"/>
      <w:r w:rsidRPr="007B4440">
        <w:rPr>
          <w:rFonts w:ascii="Book Antiqua" w:eastAsia="Book Antiqua" w:hAnsi="Book Antiqua" w:cs="Book Antiqua"/>
          <w:sz w:val="24"/>
          <w:szCs w:val="24"/>
        </w:rPr>
        <w:t>more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varied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enjoyable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process</w:t>
      </w:r>
      <w:proofErr w:type="spellEnd"/>
      <w:r w:rsidRPr="007B4440">
        <w:rPr>
          <w:rFonts w:ascii="Book Antiqua" w:eastAsia="Book Antiqua" w:hAnsi="Book Antiqua" w:cs="Book Antiqua"/>
          <w:sz w:val="24"/>
          <w:szCs w:val="24"/>
        </w:rPr>
        <w:t>.</w:t>
      </w:r>
      <w:r w:rsidR="00527E2B" w:rsidRPr="007B4440">
        <w:rPr>
          <w:rFonts w:ascii="Book Antiqua" w:eastAsia="Book Antiqua" w:hAnsi="Book Antiqua" w:cs="Book Antiqua"/>
          <w:sz w:val="24"/>
          <w:szCs w:val="24"/>
        </w:rPr>
        <w:t xml:space="preserve"> In </w:t>
      </w:r>
      <w:proofErr w:type="spellStart"/>
      <w:r w:rsidR="00527E2B" w:rsidRPr="007B4440">
        <w:rPr>
          <w:rFonts w:ascii="Book Antiqua" w:eastAsia="Book Antiqua" w:hAnsi="Book Antiqua" w:cs="Book Antiqua"/>
          <w:sz w:val="24"/>
          <w:szCs w:val="24"/>
        </w:rPr>
        <w:t>addition</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the</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use</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of</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interactive</w:t>
      </w:r>
      <w:proofErr w:type="spellEnd"/>
      <w:r w:rsidR="00527E2B" w:rsidRPr="007B4440">
        <w:rPr>
          <w:rFonts w:ascii="Book Antiqua" w:eastAsia="Book Antiqua" w:hAnsi="Book Antiqua" w:cs="Book Antiqua"/>
          <w:sz w:val="24"/>
          <w:szCs w:val="24"/>
        </w:rPr>
        <w:t xml:space="preserve"> media </w:t>
      </w:r>
      <w:proofErr w:type="spellStart"/>
      <w:r w:rsidR="00527E2B" w:rsidRPr="007B4440">
        <w:rPr>
          <w:rFonts w:ascii="Book Antiqua" w:eastAsia="Book Antiqua" w:hAnsi="Book Antiqua" w:cs="Book Antiqua"/>
          <w:sz w:val="24"/>
          <w:szCs w:val="24"/>
        </w:rPr>
        <w:t>such</w:t>
      </w:r>
      <w:proofErr w:type="spellEnd"/>
      <w:r w:rsidR="00527E2B" w:rsidRPr="007B4440">
        <w:rPr>
          <w:rFonts w:ascii="Book Antiqua" w:eastAsia="Book Antiqua" w:hAnsi="Book Antiqua" w:cs="Book Antiqua"/>
          <w:sz w:val="24"/>
          <w:szCs w:val="24"/>
        </w:rPr>
        <w:t xml:space="preserve"> as </w:t>
      </w:r>
      <w:proofErr w:type="spellStart"/>
      <w:r w:rsidR="00527E2B" w:rsidRPr="007B4440">
        <w:rPr>
          <w:rFonts w:ascii="Book Antiqua" w:eastAsia="Book Antiqua" w:hAnsi="Book Antiqua" w:cs="Book Antiqua"/>
          <w:sz w:val="24"/>
          <w:szCs w:val="24"/>
        </w:rPr>
        <w:t>flashcards</w:t>
      </w:r>
      <w:proofErr w:type="spellEnd"/>
      <w:r w:rsidR="00527E2B" w:rsidRPr="007B4440">
        <w:rPr>
          <w:rFonts w:ascii="Book Antiqua" w:eastAsia="Book Antiqua" w:hAnsi="Book Antiqua" w:cs="Book Antiqua"/>
          <w:sz w:val="24"/>
          <w:szCs w:val="24"/>
        </w:rPr>
        <w:t xml:space="preserve"> has </w:t>
      </w:r>
      <w:proofErr w:type="spellStart"/>
      <w:r w:rsidR="00527E2B" w:rsidRPr="007B4440">
        <w:rPr>
          <w:rFonts w:ascii="Book Antiqua" w:eastAsia="Book Antiqua" w:hAnsi="Book Antiqua" w:cs="Book Antiqua"/>
          <w:sz w:val="24"/>
          <w:szCs w:val="24"/>
        </w:rPr>
        <w:t>been</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proven</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to</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increase</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students</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motivation</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and</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engagement</w:t>
      </w:r>
      <w:proofErr w:type="spellEnd"/>
      <w:r w:rsidR="00527E2B" w:rsidRPr="007B4440">
        <w:rPr>
          <w:rFonts w:ascii="Book Antiqua" w:eastAsia="Book Antiqua" w:hAnsi="Book Antiqua" w:cs="Book Antiqua"/>
          <w:sz w:val="24"/>
          <w:szCs w:val="24"/>
        </w:rPr>
        <w:t xml:space="preserve"> in </w:t>
      </w:r>
      <w:proofErr w:type="spellStart"/>
      <w:r w:rsidR="00527E2B" w:rsidRPr="007B4440">
        <w:rPr>
          <w:rFonts w:ascii="Book Antiqua" w:eastAsia="Book Antiqua" w:hAnsi="Book Antiqua" w:cs="Book Antiqua"/>
          <w:sz w:val="24"/>
          <w:szCs w:val="24"/>
        </w:rPr>
        <w:t>vocabulary</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learning</w:t>
      </w:r>
      <w:proofErr w:type="spellEnd"/>
      <w:r w:rsidR="00527E2B" w:rsidRPr="007B4440">
        <w:rPr>
          <w:rFonts w:ascii="Book Antiqua" w:eastAsia="Book Antiqua" w:hAnsi="Book Antiqua" w:cs="Book Antiqua"/>
          <w:sz w:val="24"/>
          <w:szCs w:val="24"/>
        </w:rPr>
        <w:t xml:space="preserve"> (Sari, Prastiwi, &amp; </w:t>
      </w:r>
      <w:proofErr w:type="spellStart"/>
      <w:r w:rsidR="00527E2B" w:rsidRPr="007B4440">
        <w:rPr>
          <w:rFonts w:ascii="Book Antiqua" w:eastAsia="Book Antiqua" w:hAnsi="Book Antiqua" w:cs="Book Antiqua"/>
          <w:sz w:val="24"/>
          <w:szCs w:val="24"/>
        </w:rPr>
        <w:t>Tirnawati</w:t>
      </w:r>
      <w:proofErr w:type="spellEnd"/>
      <w:r w:rsidR="00527E2B" w:rsidRPr="007B4440">
        <w:rPr>
          <w:rFonts w:ascii="Book Antiqua" w:eastAsia="Book Antiqua" w:hAnsi="Book Antiqua" w:cs="Book Antiqua"/>
          <w:sz w:val="24"/>
          <w:szCs w:val="24"/>
        </w:rPr>
        <w:t xml:space="preserve">, 2023). </w:t>
      </w:r>
      <w:proofErr w:type="spellStart"/>
      <w:r w:rsidR="00527E2B" w:rsidRPr="007B4440">
        <w:rPr>
          <w:rFonts w:ascii="Book Antiqua" w:eastAsia="Book Antiqua" w:hAnsi="Book Antiqua" w:cs="Book Antiqua"/>
          <w:sz w:val="24"/>
          <w:szCs w:val="24"/>
        </w:rPr>
        <w:t>Contributing</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significantly</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to</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their</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learning</w:t>
      </w:r>
      <w:proofErr w:type="spellEnd"/>
      <w:r w:rsidR="00527E2B" w:rsidRPr="007B4440">
        <w:rPr>
          <w:rFonts w:ascii="Book Antiqua" w:eastAsia="Book Antiqua" w:hAnsi="Book Antiqua" w:cs="Book Antiqua"/>
          <w:sz w:val="24"/>
          <w:szCs w:val="24"/>
        </w:rPr>
        <w:t xml:space="preserve"> </w:t>
      </w:r>
      <w:proofErr w:type="spellStart"/>
      <w:r w:rsidR="00527E2B" w:rsidRPr="007B4440">
        <w:rPr>
          <w:rFonts w:ascii="Book Antiqua" w:eastAsia="Book Antiqua" w:hAnsi="Book Antiqua" w:cs="Book Antiqua"/>
          <w:sz w:val="24"/>
          <w:szCs w:val="24"/>
        </w:rPr>
        <w:t>outcomes</w:t>
      </w:r>
      <w:proofErr w:type="spellEnd"/>
      <w:r w:rsidR="00527E2B" w:rsidRPr="007B4440">
        <w:rPr>
          <w:rFonts w:ascii="Book Antiqua" w:eastAsia="Book Antiqua" w:hAnsi="Book Antiqua" w:cs="Book Antiqua"/>
          <w:sz w:val="24"/>
          <w:szCs w:val="24"/>
        </w:rPr>
        <w:t>.</w:t>
      </w:r>
    </w:p>
    <w:p w14:paraId="0EBBC863" w14:textId="36F4C4BD" w:rsidR="002B76A6" w:rsidRDefault="002B76A6" w:rsidP="007B4440">
      <w:pPr>
        <w:spacing w:line="276" w:lineRule="auto"/>
        <w:ind w:firstLine="567"/>
        <w:rPr>
          <w:rFonts w:ascii="Book Antiqua" w:eastAsia="Book Antiqua" w:hAnsi="Book Antiqua" w:cs="Book Antiqua"/>
          <w:sz w:val="24"/>
          <w:szCs w:val="24"/>
        </w:rPr>
      </w:pPr>
      <w:proofErr w:type="spellStart"/>
      <w:r w:rsidRPr="007B4440">
        <w:rPr>
          <w:rFonts w:ascii="Book Antiqua" w:eastAsia="Book Antiqua" w:hAnsi="Book Antiqua" w:cs="Book Antiqua"/>
          <w:sz w:val="24"/>
          <w:szCs w:val="24"/>
        </w:rPr>
        <w:t>However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although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benefits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flashcards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have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been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widely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discussed</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various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contexts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there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still</w:t>
      </w:r>
      <w:proofErr w:type="spellEnd"/>
      <w:r w:rsidRPr="007B4440">
        <w:rPr>
          <w:rFonts w:ascii="Book Antiqua" w:eastAsia="Book Antiqua" w:hAnsi="Book Antiqua" w:cs="Book Antiqua"/>
          <w:sz w:val="24"/>
          <w:szCs w:val="24"/>
        </w:rPr>
        <w:t xml:space="preserve"> a gap in </w:t>
      </w:r>
      <w:proofErr w:type="spellStart"/>
      <w:r w:rsidRPr="007B4440">
        <w:rPr>
          <w:rFonts w:ascii="Book Antiqua" w:eastAsia="Book Antiqua" w:hAnsi="Book Antiqua" w:cs="Book Antiqua"/>
          <w:sz w:val="24"/>
          <w:szCs w:val="24"/>
        </w:rPr>
        <w:t>studies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specifically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examine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application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flashcards</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for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grade</w:t>
      </w:r>
      <w:proofErr w:type="spellEnd"/>
      <w:r w:rsidRPr="007B4440">
        <w:rPr>
          <w:rFonts w:ascii="Book Antiqua" w:eastAsia="Book Antiqua" w:hAnsi="Book Antiqua" w:cs="Book Antiqua"/>
          <w:sz w:val="24"/>
          <w:szCs w:val="24"/>
        </w:rPr>
        <w:t xml:space="preserve"> IV </w:t>
      </w:r>
      <w:proofErr w:type="spellStart"/>
      <w:r w:rsidRPr="007B4440">
        <w:rPr>
          <w:rFonts w:ascii="Book Antiqua" w:eastAsia="Book Antiqua" w:hAnsi="Book Antiqua" w:cs="Book Antiqua"/>
          <w:sz w:val="24"/>
          <w:szCs w:val="24"/>
        </w:rPr>
        <w:t>elementary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school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especially</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schools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with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limited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media. In </w:t>
      </w:r>
      <w:proofErr w:type="spellStart"/>
      <w:r w:rsidRPr="007B4440">
        <w:rPr>
          <w:rFonts w:ascii="Book Antiqua" w:eastAsia="Book Antiqua" w:hAnsi="Book Antiqua" w:cs="Book Antiqua"/>
          <w:sz w:val="24"/>
          <w:szCs w:val="24"/>
        </w:rPr>
        <w:t>addition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there</w:t>
      </w:r>
      <w:proofErr w:type="spellEnd"/>
      <w:r w:rsidRPr="007B4440">
        <w:rPr>
          <w:rFonts w:ascii="Book Antiqua" w:eastAsia="Book Antiqua" w:hAnsi="Book Antiqua" w:cs="Book Antiqua"/>
          <w:sz w:val="24"/>
          <w:szCs w:val="24"/>
        </w:rPr>
        <w:t xml:space="preserve"> are </w:t>
      </w:r>
      <w:proofErr w:type="spellStart"/>
      <w:r w:rsidRPr="007B4440">
        <w:rPr>
          <w:rFonts w:ascii="Book Antiqua" w:eastAsia="Book Antiqua" w:hAnsi="Book Antiqua" w:cs="Book Antiqua"/>
          <w:sz w:val="24"/>
          <w:szCs w:val="24"/>
        </w:rPr>
        <w:t>still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few</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studies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examine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how</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use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flashcards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can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adapted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cognitive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characteristics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age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development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grade</w:t>
      </w:r>
      <w:proofErr w:type="spellEnd"/>
      <w:r w:rsidRPr="007B4440">
        <w:rPr>
          <w:rFonts w:ascii="Book Antiqua" w:eastAsia="Book Antiqua" w:hAnsi="Book Antiqua" w:cs="Book Antiqua"/>
          <w:sz w:val="24"/>
          <w:szCs w:val="24"/>
        </w:rPr>
        <w:t xml:space="preserve"> IV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Therefore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this</w:t>
      </w:r>
      <w:proofErr w:type="spellEnd"/>
      <w:r w:rsidRPr="007B4440">
        <w:rPr>
          <w:rFonts w:ascii="Book Antiqua" w:eastAsia="Book Antiqua" w:hAnsi="Book Antiqua" w:cs="Book Antiqua"/>
          <w:sz w:val="24"/>
          <w:szCs w:val="24"/>
        </w:rPr>
        <w:t xml:space="preserve"> study </w:t>
      </w:r>
      <w:proofErr w:type="spellStart"/>
      <w:r w:rsidRPr="007B4440">
        <w:rPr>
          <w:rFonts w:ascii="Book Antiqua" w:eastAsia="Book Antiqua" w:hAnsi="Book Antiqua" w:cs="Book Antiqua"/>
          <w:sz w:val="24"/>
          <w:szCs w:val="24"/>
        </w:rPr>
        <w:t>aims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fill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gap </w:t>
      </w:r>
      <w:proofErr w:type="spellStart"/>
      <w:r w:rsidRPr="007B4440">
        <w:rPr>
          <w:rFonts w:ascii="Book Antiqua" w:eastAsia="Book Antiqua" w:hAnsi="Book Antiqua" w:cs="Book Antiqua"/>
          <w:sz w:val="24"/>
          <w:szCs w:val="24"/>
        </w:rPr>
        <w:t>by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exploring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use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flashcards</w:t>
      </w:r>
      <w:proofErr w:type="spellEnd"/>
      <w:r w:rsidRPr="007B4440">
        <w:rPr>
          <w:rFonts w:ascii="Book Antiqua" w:eastAsia="Book Antiqua" w:hAnsi="Book Antiqua" w:cs="Book Antiqua"/>
          <w:sz w:val="24"/>
          <w:szCs w:val="24"/>
        </w:rPr>
        <w:t xml:space="preserve"> as </w:t>
      </w:r>
      <w:proofErr w:type="spellStart"/>
      <w:r w:rsidRPr="007B4440">
        <w:rPr>
          <w:rFonts w:ascii="Book Antiqua" w:eastAsia="Book Antiqua" w:hAnsi="Book Antiqua" w:cs="Book Antiqua"/>
          <w:sz w:val="24"/>
          <w:szCs w:val="24"/>
        </w:rPr>
        <w:t>an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interesting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effective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media in </w:t>
      </w:r>
      <w:proofErr w:type="spellStart"/>
      <w:r w:rsidRPr="007B4440">
        <w:rPr>
          <w:rFonts w:ascii="Book Antiqua" w:eastAsia="Book Antiqua" w:hAnsi="Book Antiqua" w:cs="Book Antiqua"/>
          <w:sz w:val="24"/>
          <w:szCs w:val="24"/>
        </w:rPr>
        <w:t>helping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master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better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With</w:t>
      </w:r>
      <w:proofErr w:type="spellEnd"/>
      <w:r w:rsidRPr="007B4440">
        <w:rPr>
          <w:rFonts w:ascii="Book Antiqua" w:eastAsia="Book Antiqua" w:hAnsi="Book Antiqua" w:cs="Book Antiqua"/>
          <w:sz w:val="24"/>
          <w:szCs w:val="24"/>
        </w:rPr>
        <w:t xml:space="preserve"> a </w:t>
      </w:r>
      <w:proofErr w:type="spellStart"/>
      <w:r w:rsidRPr="007B4440">
        <w:rPr>
          <w:rFonts w:ascii="Book Antiqua" w:eastAsia="Book Antiqua" w:hAnsi="Book Antiqua" w:cs="Book Antiqua"/>
          <w:sz w:val="24"/>
          <w:szCs w:val="24"/>
        </w:rPr>
        <w:t>focus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facility-limited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environments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this</w:t>
      </w:r>
      <w:proofErr w:type="spellEnd"/>
      <w:r w:rsidRPr="007B4440">
        <w:rPr>
          <w:rFonts w:ascii="Book Antiqua" w:eastAsia="Book Antiqua" w:hAnsi="Book Antiqua" w:cs="Book Antiqua"/>
          <w:sz w:val="24"/>
          <w:szCs w:val="24"/>
        </w:rPr>
        <w:t xml:space="preserve"> study </w:t>
      </w:r>
      <w:proofErr w:type="spellStart"/>
      <w:r w:rsidRPr="007B4440">
        <w:rPr>
          <w:rFonts w:ascii="Book Antiqua" w:eastAsia="Book Antiqua" w:hAnsi="Book Antiqua" w:cs="Book Antiqua"/>
          <w:sz w:val="24"/>
          <w:szCs w:val="24"/>
        </w:rPr>
        <w:t>also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aims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provide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practical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insights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cost-</w:t>
      </w:r>
      <w:r w:rsidRPr="007B4440">
        <w:rPr>
          <w:rFonts w:ascii="Book Antiqua" w:eastAsia="Book Antiqua" w:hAnsi="Book Antiqua" w:cs="Book Antiqua"/>
          <w:sz w:val="24"/>
          <w:szCs w:val="24"/>
        </w:rPr>
        <w:lastRenderedPageBreak/>
        <w:t>effective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yet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impactful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teaching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strategies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can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applied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educators</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similar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contexts</w:t>
      </w:r>
      <w:proofErr w:type="spellEnd"/>
      <w:r w:rsidRPr="007B4440">
        <w:rPr>
          <w:rFonts w:ascii="Book Antiqua" w:eastAsia="Book Antiqua" w:hAnsi="Book Antiqua" w:cs="Book Antiqua"/>
          <w:sz w:val="24"/>
          <w:szCs w:val="24"/>
        </w:rPr>
        <w:t>.</w:t>
      </w:r>
    </w:p>
    <w:p w14:paraId="33D6CFFA" w14:textId="77777777" w:rsidR="007B4440" w:rsidRPr="007B4440" w:rsidRDefault="007B4440" w:rsidP="007B4440">
      <w:pPr>
        <w:spacing w:line="276" w:lineRule="auto"/>
        <w:ind w:firstLine="567"/>
        <w:rPr>
          <w:rFonts w:ascii="Book Antiqua" w:eastAsia="Book Antiqua" w:hAnsi="Book Antiqua" w:cs="Book Antiqua"/>
          <w:sz w:val="24"/>
          <w:szCs w:val="24"/>
        </w:rPr>
      </w:pPr>
    </w:p>
    <w:p w14:paraId="1FF6266C" w14:textId="52F584A3" w:rsidR="00CC69EB" w:rsidRPr="007B4440" w:rsidRDefault="00C60AF5" w:rsidP="007B4440">
      <w:pPr>
        <w:pStyle w:val="Heading1"/>
        <w:spacing w:after="0"/>
        <w:jc w:val="both"/>
        <w:rPr>
          <w:lang w:val="id-ID"/>
        </w:rPr>
      </w:pPr>
      <w:bookmarkStart w:id="1" w:name="_Toc189686330"/>
      <w:r w:rsidRPr="007B4440">
        <w:rPr>
          <w:lang w:val="id-ID"/>
        </w:rPr>
        <w:t>RESEARCH METHODOLOGY</w:t>
      </w:r>
      <w:bookmarkEnd w:id="1"/>
    </w:p>
    <w:p w14:paraId="24773332" w14:textId="7D48A086" w:rsidR="00E570E1" w:rsidRPr="007B4440" w:rsidRDefault="00E570E1" w:rsidP="007B4440">
      <w:pPr>
        <w:spacing w:line="276" w:lineRule="auto"/>
        <w:ind w:firstLine="567"/>
        <w:rPr>
          <w:rFonts w:ascii="Book Antiqua" w:eastAsia="Book Antiqua" w:hAnsi="Book Antiqua" w:cs="Book Antiqua"/>
          <w:sz w:val="24"/>
          <w:szCs w:val="24"/>
        </w:rPr>
      </w:pPr>
      <w:proofErr w:type="spellStart"/>
      <w:r w:rsidRPr="007B4440">
        <w:rPr>
          <w:rFonts w:ascii="Book Antiqua" w:eastAsia="Book Antiqua" w:hAnsi="Book Antiqua" w:cs="Book Antiqua"/>
          <w:sz w:val="24"/>
          <w:szCs w:val="24"/>
        </w:rPr>
        <w:t>This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research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uses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Classroom</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Research</w:t>
      </w:r>
      <w:proofErr w:type="spellEnd"/>
      <w:r w:rsidRPr="007B4440">
        <w:rPr>
          <w:rFonts w:ascii="Book Antiqua" w:eastAsia="Book Antiqua" w:hAnsi="Book Antiqua" w:cs="Book Antiqua"/>
          <w:sz w:val="24"/>
          <w:szCs w:val="24"/>
        </w:rPr>
        <w:t xml:space="preserve"> (CAR) </w:t>
      </w:r>
      <w:proofErr w:type="spellStart"/>
      <w:r w:rsidRPr="007B4440">
        <w:rPr>
          <w:rFonts w:ascii="Book Antiqua" w:eastAsia="Book Antiqua" w:hAnsi="Book Antiqua" w:cs="Book Antiqua"/>
          <w:sz w:val="24"/>
          <w:szCs w:val="24"/>
        </w:rPr>
        <w:t>method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Classroom</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Research</w:t>
      </w:r>
      <w:proofErr w:type="spellEnd"/>
      <w:r w:rsidRPr="007B4440">
        <w:rPr>
          <w:rFonts w:ascii="Book Antiqua" w:eastAsia="Book Antiqua" w:hAnsi="Book Antiqua" w:cs="Book Antiqua"/>
          <w:sz w:val="24"/>
          <w:szCs w:val="24"/>
        </w:rPr>
        <w:t xml:space="preserve"> (PTK). </w:t>
      </w:r>
      <w:proofErr w:type="spellStart"/>
      <w:r w:rsidRPr="007B4440">
        <w:rPr>
          <w:rFonts w:ascii="Book Antiqua" w:eastAsia="Book Antiqua" w:hAnsi="Book Antiqua" w:cs="Book Antiqua"/>
          <w:sz w:val="24"/>
          <w:szCs w:val="24"/>
        </w:rPr>
        <w:t>This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method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was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chosen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because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suitable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for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overcoming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problems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occur</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process</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classroom</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aims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improve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quality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through</w:t>
      </w:r>
      <w:proofErr w:type="spellEnd"/>
      <w:r w:rsidRPr="007B4440">
        <w:rPr>
          <w:rFonts w:ascii="Book Antiqua" w:eastAsia="Book Antiqua" w:hAnsi="Book Antiqua" w:cs="Book Antiqua"/>
          <w:sz w:val="24"/>
          <w:szCs w:val="24"/>
        </w:rPr>
        <w:t xml:space="preserve"> real </w:t>
      </w:r>
      <w:proofErr w:type="spellStart"/>
      <w:r w:rsidRPr="007B4440">
        <w:rPr>
          <w:rFonts w:ascii="Book Antiqua" w:eastAsia="Book Antiqua" w:hAnsi="Book Antiqua" w:cs="Book Antiqua"/>
          <w:sz w:val="24"/>
          <w:szCs w:val="24"/>
        </w:rPr>
        <w:t>actions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carried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out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repeatedly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systematically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According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Sanjaya (2016), PTK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a </w:t>
      </w:r>
      <w:proofErr w:type="spellStart"/>
      <w:r w:rsidRPr="007B4440">
        <w:rPr>
          <w:rFonts w:ascii="Book Antiqua" w:eastAsia="Book Antiqua" w:hAnsi="Book Antiqua" w:cs="Book Antiqua"/>
          <w:sz w:val="24"/>
          <w:szCs w:val="24"/>
        </w:rPr>
        <w:t>process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carried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out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through</w:t>
      </w:r>
      <w:proofErr w:type="spellEnd"/>
      <w:r w:rsidRPr="007B4440">
        <w:rPr>
          <w:rFonts w:ascii="Book Antiqua" w:eastAsia="Book Antiqua" w:hAnsi="Book Antiqua" w:cs="Book Antiqua"/>
          <w:sz w:val="24"/>
          <w:szCs w:val="24"/>
        </w:rPr>
        <w:t xml:space="preserve"> a </w:t>
      </w:r>
      <w:proofErr w:type="spellStart"/>
      <w:r w:rsidRPr="007B4440">
        <w:rPr>
          <w:rFonts w:ascii="Book Antiqua" w:eastAsia="Book Antiqua" w:hAnsi="Book Antiqua" w:cs="Book Antiqua"/>
          <w:sz w:val="24"/>
          <w:szCs w:val="24"/>
        </w:rPr>
        <w:t>cycle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planning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observation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reflection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which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aims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improve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quality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teaching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process</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classroom</w:t>
      </w:r>
      <w:proofErr w:type="spellEnd"/>
      <w:r w:rsidRPr="007B4440">
        <w:rPr>
          <w:rFonts w:ascii="Book Antiqua" w:eastAsia="Book Antiqua" w:hAnsi="Book Antiqua" w:cs="Book Antiqua"/>
          <w:sz w:val="24"/>
          <w:szCs w:val="24"/>
        </w:rPr>
        <w:t>.</w:t>
      </w:r>
    </w:p>
    <w:p w14:paraId="2593DCFA" w14:textId="0F0CE8B8" w:rsidR="00E570E1" w:rsidRPr="007B4440" w:rsidRDefault="00E570E1" w:rsidP="007B4440">
      <w:pPr>
        <w:spacing w:line="276" w:lineRule="auto"/>
        <w:ind w:firstLine="567"/>
        <w:rPr>
          <w:rFonts w:ascii="Book Antiqua" w:eastAsia="Book Antiqua" w:hAnsi="Book Antiqua" w:cs="Book Antiqua"/>
          <w:sz w:val="24"/>
          <w:szCs w:val="24"/>
        </w:rPr>
      </w:pPr>
      <w:proofErr w:type="spellStart"/>
      <w:r w:rsidRPr="007B4440">
        <w:rPr>
          <w:rFonts w:ascii="Book Antiqua" w:eastAsia="Book Antiqua" w:hAnsi="Book Antiqua" w:cs="Book Antiqua"/>
          <w:sz w:val="24"/>
          <w:szCs w:val="24"/>
        </w:rPr>
        <w:t>Classroom</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research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conducted</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several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cycles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where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each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cycle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consists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four</w:t>
      </w:r>
      <w:proofErr w:type="spellEnd"/>
      <w:r w:rsidRPr="007B4440">
        <w:rPr>
          <w:rFonts w:ascii="Book Antiqua" w:eastAsia="Book Antiqua" w:hAnsi="Book Antiqua" w:cs="Book Antiqua"/>
          <w:sz w:val="24"/>
          <w:szCs w:val="24"/>
        </w:rPr>
        <w:t xml:space="preserve"> main </w:t>
      </w:r>
      <w:proofErr w:type="spellStart"/>
      <w:r w:rsidRPr="007B4440">
        <w:rPr>
          <w:rFonts w:ascii="Book Antiqua" w:eastAsia="Book Antiqua" w:hAnsi="Book Antiqua" w:cs="Book Antiqua"/>
          <w:sz w:val="24"/>
          <w:szCs w:val="24"/>
        </w:rPr>
        <w:t>stages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namely</w:t>
      </w:r>
      <w:proofErr w:type="spellEnd"/>
      <w:r w:rsidRPr="007B4440">
        <w:rPr>
          <w:rFonts w:ascii="Book Antiqua" w:eastAsia="Book Antiqua" w:hAnsi="Book Antiqua" w:cs="Book Antiqua"/>
          <w:sz w:val="24"/>
          <w:szCs w:val="24"/>
        </w:rPr>
        <w:t xml:space="preserve">: (1) </w:t>
      </w:r>
      <w:proofErr w:type="spellStart"/>
      <w:r w:rsidRPr="007B4440">
        <w:rPr>
          <w:rFonts w:ascii="Book Antiqua" w:eastAsia="Book Antiqua" w:hAnsi="Book Antiqua" w:cs="Book Antiqua"/>
          <w:sz w:val="24"/>
          <w:szCs w:val="24"/>
        </w:rPr>
        <w:t>planning</w:t>
      </w:r>
      <w:proofErr w:type="spellEnd"/>
      <w:r w:rsidRPr="007B4440">
        <w:rPr>
          <w:rFonts w:ascii="Book Antiqua" w:eastAsia="Book Antiqua" w:hAnsi="Book Antiqua" w:cs="Book Antiqua"/>
          <w:sz w:val="24"/>
          <w:szCs w:val="24"/>
        </w:rPr>
        <w:t xml:space="preserve">, (2) </w:t>
      </w:r>
      <w:proofErr w:type="spellStart"/>
      <w:r w:rsidRPr="007B4440">
        <w:rPr>
          <w:rFonts w:ascii="Book Antiqua" w:eastAsia="Book Antiqua" w:hAnsi="Book Antiqua" w:cs="Book Antiqua"/>
          <w:sz w:val="24"/>
          <w:szCs w:val="24"/>
        </w:rPr>
        <w:t>acting</w:t>
      </w:r>
      <w:proofErr w:type="spellEnd"/>
      <w:r w:rsidRPr="007B4440">
        <w:rPr>
          <w:rFonts w:ascii="Book Antiqua" w:eastAsia="Book Antiqua" w:hAnsi="Book Antiqua" w:cs="Book Antiqua"/>
          <w:sz w:val="24"/>
          <w:szCs w:val="24"/>
        </w:rPr>
        <w:t xml:space="preserve">, (3) </w:t>
      </w:r>
      <w:proofErr w:type="spellStart"/>
      <w:r w:rsidRPr="007B4440">
        <w:rPr>
          <w:rFonts w:ascii="Book Antiqua" w:eastAsia="Book Antiqua" w:hAnsi="Book Antiqua" w:cs="Book Antiqua"/>
          <w:sz w:val="24"/>
          <w:szCs w:val="24"/>
        </w:rPr>
        <w:t>observing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(4) </w:t>
      </w:r>
      <w:proofErr w:type="spellStart"/>
      <w:r w:rsidRPr="007B4440">
        <w:rPr>
          <w:rFonts w:ascii="Book Antiqua" w:eastAsia="Book Antiqua" w:hAnsi="Book Antiqua" w:cs="Book Antiqua"/>
          <w:sz w:val="24"/>
          <w:szCs w:val="24"/>
        </w:rPr>
        <w:t>reflecting</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planning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stage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researcher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together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with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teacher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designed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actions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would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taken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overcome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problem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mastery</w:t>
      </w:r>
      <w:proofErr w:type="spellEnd"/>
      <w:r w:rsidRPr="007B4440">
        <w:rPr>
          <w:rFonts w:ascii="Book Antiqua" w:eastAsia="Book Antiqua" w:hAnsi="Book Antiqua" w:cs="Book Antiqua"/>
          <w:sz w:val="24"/>
          <w:szCs w:val="24"/>
        </w:rPr>
        <w:t xml:space="preserve">. The </w:t>
      </w:r>
      <w:proofErr w:type="spellStart"/>
      <w:r w:rsidRPr="007B4440">
        <w:rPr>
          <w:rFonts w:ascii="Book Antiqua" w:eastAsia="Book Antiqua" w:hAnsi="Book Antiqua" w:cs="Book Antiqua"/>
          <w:sz w:val="24"/>
          <w:szCs w:val="24"/>
        </w:rPr>
        <w:t>implementation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stage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was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carried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out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implementing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flashcard</w:t>
      </w:r>
      <w:proofErr w:type="spellEnd"/>
      <w:r w:rsidRPr="007B4440">
        <w:rPr>
          <w:rFonts w:ascii="Book Antiqua" w:eastAsia="Book Antiqua" w:hAnsi="Book Antiqua" w:cs="Book Antiqua"/>
          <w:sz w:val="24"/>
          <w:szCs w:val="24"/>
        </w:rPr>
        <w:t xml:space="preserve"> media in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observation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stage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researcher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observes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process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records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changes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occur</w:t>
      </w:r>
      <w:proofErr w:type="spellEnd"/>
      <w:r w:rsidRPr="007B4440">
        <w:rPr>
          <w:rFonts w:ascii="Book Antiqua" w:eastAsia="Book Antiqua" w:hAnsi="Book Antiqua" w:cs="Book Antiqua"/>
          <w:sz w:val="24"/>
          <w:szCs w:val="24"/>
        </w:rPr>
        <w:t xml:space="preserve">. The </w:t>
      </w:r>
      <w:proofErr w:type="spellStart"/>
      <w:r w:rsidRPr="007B4440">
        <w:rPr>
          <w:rFonts w:ascii="Book Antiqua" w:eastAsia="Book Antiqua" w:hAnsi="Book Antiqua" w:cs="Book Antiqua"/>
          <w:sz w:val="24"/>
          <w:szCs w:val="24"/>
        </w:rPr>
        <w:t>last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stage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reflection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carried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out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evaluate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success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determine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improvements</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next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cycle</w:t>
      </w:r>
      <w:proofErr w:type="spellEnd"/>
      <w:r w:rsidRPr="007B4440">
        <w:rPr>
          <w:rFonts w:ascii="Book Antiqua" w:eastAsia="Book Antiqua" w:hAnsi="Book Antiqua" w:cs="Book Antiqua"/>
          <w:sz w:val="24"/>
          <w:szCs w:val="24"/>
        </w:rPr>
        <w:t>.</w:t>
      </w:r>
    </w:p>
    <w:p w14:paraId="4083AB94" w14:textId="1D70E4F9" w:rsidR="00E570E1" w:rsidRPr="007B4440" w:rsidRDefault="00E570E1" w:rsidP="007B4440">
      <w:pPr>
        <w:spacing w:line="276" w:lineRule="auto"/>
        <w:ind w:firstLine="567"/>
        <w:rPr>
          <w:rFonts w:ascii="Book Antiqua" w:eastAsia="Book Antiqua" w:hAnsi="Book Antiqua" w:cs="Book Antiqua"/>
          <w:sz w:val="24"/>
          <w:szCs w:val="24"/>
        </w:rPr>
      </w:pPr>
      <w:proofErr w:type="spellStart"/>
      <w:r w:rsidRPr="007B4440">
        <w:rPr>
          <w:rFonts w:ascii="Book Antiqua" w:eastAsia="Book Antiqua" w:hAnsi="Book Antiqua" w:cs="Book Antiqua"/>
          <w:sz w:val="24"/>
          <w:szCs w:val="24"/>
        </w:rPr>
        <w:t>According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Arikunto (2013), PTK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a </w:t>
      </w:r>
      <w:proofErr w:type="spellStart"/>
      <w:r w:rsidRPr="007B4440">
        <w:rPr>
          <w:rFonts w:ascii="Book Antiqua" w:eastAsia="Book Antiqua" w:hAnsi="Book Antiqua" w:cs="Book Antiqua"/>
          <w:sz w:val="24"/>
          <w:szCs w:val="24"/>
        </w:rPr>
        <w:t>systematic</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effort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made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educators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through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continuous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reflection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improve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practices</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classroom</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context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this</w:t>
      </w:r>
      <w:proofErr w:type="spellEnd"/>
      <w:r w:rsidRPr="007B4440">
        <w:rPr>
          <w:rFonts w:ascii="Book Antiqua" w:eastAsia="Book Antiqua" w:hAnsi="Book Antiqua" w:cs="Book Antiqua"/>
          <w:sz w:val="24"/>
          <w:szCs w:val="24"/>
        </w:rPr>
        <w:t xml:space="preserve"> study,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use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PTK </w:t>
      </w:r>
      <w:proofErr w:type="spellStart"/>
      <w:r w:rsidRPr="007B4440">
        <w:rPr>
          <w:rFonts w:ascii="Book Antiqua" w:eastAsia="Book Antiqua" w:hAnsi="Book Antiqua" w:cs="Book Antiqua"/>
          <w:sz w:val="24"/>
          <w:szCs w:val="24"/>
        </w:rPr>
        <w:t>allows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teachers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directly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observe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effectiveness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using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flashcards</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improving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mastery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while</w:t>
      </w:r>
      <w:proofErr w:type="spellEnd"/>
      <w:r w:rsidRPr="007B4440">
        <w:rPr>
          <w:rFonts w:ascii="Book Antiqua" w:eastAsia="Book Antiqua" w:hAnsi="Book Antiqua" w:cs="Book Antiqua"/>
          <w:sz w:val="24"/>
          <w:szCs w:val="24"/>
        </w:rPr>
        <w:t xml:space="preserve"> making </w:t>
      </w:r>
      <w:proofErr w:type="spellStart"/>
      <w:r w:rsidRPr="007B4440">
        <w:rPr>
          <w:rFonts w:ascii="Book Antiqua" w:eastAsia="Book Antiqua" w:hAnsi="Book Antiqua" w:cs="Book Antiqua"/>
          <w:sz w:val="24"/>
          <w:szCs w:val="24"/>
        </w:rPr>
        <w:t>adjustments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method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according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needs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class</w:t>
      </w:r>
      <w:proofErr w:type="spellEnd"/>
      <w:r w:rsidRPr="007B4440">
        <w:rPr>
          <w:rFonts w:ascii="Book Antiqua" w:eastAsia="Book Antiqua" w:hAnsi="Book Antiqua" w:cs="Book Antiqua"/>
          <w:sz w:val="24"/>
          <w:szCs w:val="24"/>
        </w:rPr>
        <w:t>.</w:t>
      </w:r>
    </w:p>
    <w:p w14:paraId="165A26FB" w14:textId="77777777" w:rsidR="00E570E1" w:rsidRPr="007B4440" w:rsidRDefault="00E570E1" w:rsidP="007B4440">
      <w:pPr>
        <w:spacing w:line="276" w:lineRule="auto"/>
        <w:ind w:firstLine="567"/>
        <w:rPr>
          <w:rFonts w:ascii="Book Antiqua" w:eastAsia="Book Antiqua" w:hAnsi="Book Antiqua" w:cs="Book Antiqua"/>
          <w:sz w:val="24"/>
          <w:szCs w:val="24"/>
        </w:rPr>
      </w:pPr>
      <w:proofErr w:type="spellStart"/>
      <w:r w:rsidRPr="007B4440">
        <w:rPr>
          <w:rFonts w:ascii="Book Antiqua" w:eastAsia="Book Antiqua" w:hAnsi="Book Antiqua" w:cs="Book Antiqua"/>
          <w:sz w:val="24"/>
          <w:szCs w:val="24"/>
        </w:rPr>
        <w:t>With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iterative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cyclical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approach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research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expected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provide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concrete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solutions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problems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faced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teachers</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as </w:t>
      </w:r>
      <w:proofErr w:type="spellStart"/>
      <w:r w:rsidRPr="007B4440">
        <w:rPr>
          <w:rFonts w:ascii="Book Antiqua" w:eastAsia="Book Antiqua" w:hAnsi="Book Antiqua" w:cs="Book Antiqua"/>
          <w:sz w:val="24"/>
          <w:szCs w:val="24"/>
        </w:rPr>
        <w:t>well</w:t>
      </w:r>
      <w:proofErr w:type="spellEnd"/>
      <w:r w:rsidRPr="007B4440">
        <w:rPr>
          <w:rFonts w:ascii="Book Antiqua" w:eastAsia="Book Antiqua" w:hAnsi="Book Antiqua" w:cs="Book Antiqua"/>
          <w:sz w:val="24"/>
          <w:szCs w:val="24"/>
        </w:rPr>
        <w:t xml:space="preserve"> as </w:t>
      </w:r>
      <w:proofErr w:type="spellStart"/>
      <w:r w:rsidRPr="007B4440">
        <w:rPr>
          <w:rFonts w:ascii="Book Antiqua" w:eastAsia="Book Antiqua" w:hAnsi="Book Antiqua" w:cs="Book Antiqua"/>
          <w:sz w:val="24"/>
          <w:szCs w:val="24"/>
        </w:rPr>
        <w:t>improve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motivation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active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participation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overall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outcomes</w:t>
      </w:r>
      <w:proofErr w:type="spellEnd"/>
      <w:r w:rsidRPr="007B4440">
        <w:rPr>
          <w:rFonts w:ascii="Book Antiqua" w:eastAsia="Book Antiqua" w:hAnsi="Book Antiqua" w:cs="Book Antiqua"/>
          <w:sz w:val="24"/>
          <w:szCs w:val="24"/>
        </w:rPr>
        <w:t>.</w:t>
      </w:r>
    </w:p>
    <w:p w14:paraId="1B963956" w14:textId="77777777" w:rsidR="00E570E1" w:rsidRPr="007B4440" w:rsidRDefault="00E570E1" w:rsidP="001053B8">
      <w:pPr>
        <w:spacing w:line="240" w:lineRule="auto"/>
        <w:ind w:firstLine="567"/>
        <w:rPr>
          <w:rFonts w:ascii="Book Antiqua" w:eastAsia="Book Antiqua" w:hAnsi="Book Antiqua" w:cs="Book Antiqua"/>
          <w:sz w:val="24"/>
          <w:szCs w:val="24"/>
        </w:rPr>
      </w:pPr>
    </w:p>
    <w:p w14:paraId="581C4F2B" w14:textId="77777777" w:rsidR="007B4440" w:rsidRDefault="001053B8" w:rsidP="007B4440">
      <w:pPr>
        <w:spacing w:line="240" w:lineRule="auto"/>
        <w:ind w:firstLine="0"/>
        <w:rPr>
          <w:rFonts w:ascii="Book Antiqua" w:eastAsia="Book Antiqua" w:hAnsi="Book Antiqua" w:cs="Book Antiqua"/>
          <w:b/>
          <w:sz w:val="24"/>
          <w:szCs w:val="24"/>
        </w:rPr>
      </w:pPr>
      <w:r w:rsidRPr="007B4440">
        <w:rPr>
          <w:rFonts w:ascii="Book Antiqua" w:eastAsia="Book Antiqua" w:hAnsi="Book Antiqua" w:cs="Book Antiqua"/>
          <w:b/>
          <w:sz w:val="24"/>
          <w:szCs w:val="24"/>
        </w:rPr>
        <w:t>RESULTS AND DISCUSSIO</w:t>
      </w:r>
      <w:r w:rsidR="00066975" w:rsidRPr="007B4440">
        <w:rPr>
          <w:rFonts w:ascii="Book Antiqua" w:eastAsia="Book Antiqua" w:hAnsi="Book Antiqua" w:cs="Book Antiqua"/>
          <w:b/>
          <w:sz w:val="24"/>
          <w:szCs w:val="24"/>
        </w:rPr>
        <w:t>N</w:t>
      </w:r>
    </w:p>
    <w:p w14:paraId="2BFAEFEB" w14:textId="7F78CB4D" w:rsidR="008F4730" w:rsidRPr="007B4440" w:rsidRDefault="008F4730" w:rsidP="007B4440">
      <w:pPr>
        <w:spacing w:line="276" w:lineRule="auto"/>
        <w:ind w:firstLine="540"/>
        <w:rPr>
          <w:rFonts w:ascii="Book Antiqua" w:eastAsia="Book Antiqua" w:hAnsi="Book Antiqua" w:cs="Book Antiqua"/>
          <w:b/>
          <w:sz w:val="24"/>
          <w:szCs w:val="24"/>
        </w:rPr>
      </w:pPr>
      <w:proofErr w:type="spellStart"/>
      <w:r w:rsidRPr="007B4440">
        <w:rPr>
          <w:rFonts w:ascii="Book Antiqua" w:hAnsi="Book Antiqua"/>
          <w:sz w:val="24"/>
          <w:szCs w:val="24"/>
          <w:lang w:eastAsia="en-ID"/>
        </w:rPr>
        <w:t>Based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w:t>
      </w:r>
      <w:r w:rsidR="007B4440">
        <w:rPr>
          <w:rFonts w:ascii="Book Antiqua" w:hAnsi="Book Antiqua"/>
          <w:sz w:val="24"/>
          <w:szCs w:val="24"/>
          <w:lang w:eastAsia="en-ID"/>
        </w:rPr>
        <w:t>es</w:t>
      </w:r>
      <w:r w:rsidRPr="007B4440">
        <w:rPr>
          <w:rFonts w:ascii="Book Antiqua" w:hAnsi="Book Antiqua"/>
          <w:sz w:val="24"/>
          <w:szCs w:val="24"/>
          <w:lang w:eastAsia="en-ID"/>
        </w:rPr>
        <w:t>ults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research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conducted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on</w:t>
      </w:r>
      <w:proofErr w:type="spellEnd"/>
      <w:r w:rsidRPr="007B4440">
        <w:rPr>
          <w:rFonts w:ascii="Book Antiqua" w:hAnsi="Book Antiqua"/>
          <w:sz w:val="24"/>
          <w:szCs w:val="24"/>
          <w:lang w:eastAsia="en-ID"/>
        </w:rPr>
        <w:t xml:space="preserve"> 22 </w:t>
      </w:r>
      <w:proofErr w:type="spellStart"/>
      <w:r w:rsidRPr="007B4440">
        <w:rPr>
          <w:rFonts w:ascii="Book Antiqua" w:hAnsi="Book Antiqua"/>
          <w:sz w:val="24"/>
          <w:szCs w:val="24"/>
          <w:lang w:eastAsia="en-ID"/>
        </w:rPr>
        <w:t>fourth-grade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SDN </w:t>
      </w:r>
      <w:proofErr w:type="spellStart"/>
      <w:r w:rsidRPr="007B4440">
        <w:rPr>
          <w:rFonts w:ascii="Book Antiqua" w:hAnsi="Book Antiqua"/>
          <w:sz w:val="24"/>
          <w:szCs w:val="24"/>
          <w:lang w:eastAsia="en-ID"/>
        </w:rPr>
        <w:t>Margorejo</w:t>
      </w:r>
      <w:proofErr w:type="spellEnd"/>
      <w:r w:rsidRPr="007B4440">
        <w:rPr>
          <w:rFonts w:ascii="Book Antiqua" w:hAnsi="Book Antiqua"/>
          <w:sz w:val="24"/>
          <w:szCs w:val="24"/>
          <w:lang w:eastAsia="en-ID"/>
        </w:rPr>
        <w:t xml:space="preserve"> I, </w:t>
      </w:r>
      <w:proofErr w:type="spellStart"/>
      <w:r w:rsidRPr="007B4440">
        <w:rPr>
          <w:rFonts w:ascii="Book Antiqua" w:hAnsi="Book Antiqua"/>
          <w:sz w:val="24"/>
          <w:szCs w:val="24"/>
          <w:lang w:eastAsia="en-ID"/>
        </w:rPr>
        <w:t>qualitative</w:t>
      </w:r>
      <w:proofErr w:type="spellEnd"/>
      <w:r w:rsidRPr="007B4440">
        <w:rPr>
          <w:rFonts w:ascii="Book Antiqua" w:hAnsi="Book Antiqua"/>
          <w:sz w:val="24"/>
          <w:szCs w:val="24"/>
          <w:lang w:eastAsia="en-ID"/>
        </w:rPr>
        <w:t xml:space="preserve"> data were </w:t>
      </w:r>
      <w:proofErr w:type="spellStart"/>
      <w:r w:rsidRPr="007B4440">
        <w:rPr>
          <w:rFonts w:ascii="Book Antiqua" w:hAnsi="Book Antiqua"/>
          <w:sz w:val="24"/>
          <w:szCs w:val="24"/>
          <w:lang w:eastAsia="en-ID"/>
        </w:rPr>
        <w:t>obtained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through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interviews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with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several</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class</w:t>
      </w:r>
      <w:proofErr w:type="spellEnd"/>
      <w:r w:rsidRPr="007B4440">
        <w:rPr>
          <w:rFonts w:ascii="Book Antiqua" w:hAnsi="Book Antiqua"/>
          <w:sz w:val="24"/>
          <w:szCs w:val="24"/>
          <w:lang w:eastAsia="en-ID"/>
        </w:rPr>
        <w:t xml:space="preserve"> IV </w:t>
      </w:r>
      <w:proofErr w:type="spellStart"/>
      <w:r w:rsidRPr="007B4440">
        <w:rPr>
          <w:rFonts w:ascii="Book Antiqua" w:hAnsi="Book Antiqua"/>
          <w:sz w:val="24"/>
          <w:szCs w:val="24"/>
          <w:lang w:eastAsia="en-ID"/>
        </w:rPr>
        <w:t>teacher</w:t>
      </w:r>
      <w:proofErr w:type="spellEnd"/>
      <w:r w:rsidRPr="007B4440">
        <w:rPr>
          <w:rFonts w:ascii="Book Antiqua" w:hAnsi="Book Antiqua"/>
          <w:sz w:val="24"/>
          <w:szCs w:val="24"/>
          <w:lang w:eastAsia="en-ID"/>
        </w:rPr>
        <w:t xml:space="preserve">. The </w:t>
      </w:r>
      <w:proofErr w:type="spellStart"/>
      <w:r w:rsidRPr="007B4440">
        <w:rPr>
          <w:rFonts w:ascii="Book Antiqua" w:hAnsi="Book Antiqua"/>
          <w:sz w:val="24"/>
          <w:szCs w:val="24"/>
          <w:lang w:eastAsia="en-ID"/>
        </w:rPr>
        <w:t>results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interviews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showed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use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received</w:t>
      </w:r>
      <w:proofErr w:type="spellEnd"/>
      <w:r w:rsidRPr="007B4440">
        <w:rPr>
          <w:rFonts w:ascii="Book Antiqua" w:hAnsi="Book Antiqua"/>
          <w:sz w:val="24"/>
          <w:szCs w:val="24"/>
          <w:lang w:eastAsia="en-ID"/>
        </w:rPr>
        <w:t xml:space="preserve"> a </w:t>
      </w:r>
      <w:proofErr w:type="spellStart"/>
      <w:r w:rsidRPr="007B4440">
        <w:rPr>
          <w:rFonts w:ascii="Book Antiqua" w:hAnsi="Book Antiqua"/>
          <w:sz w:val="24"/>
          <w:szCs w:val="24"/>
          <w:lang w:eastAsia="en-ID"/>
        </w:rPr>
        <w:t>very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positive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response</w:t>
      </w:r>
      <w:proofErr w:type="spellEnd"/>
      <w:r w:rsidRPr="007B4440">
        <w:rPr>
          <w:rFonts w:ascii="Book Antiqua" w:hAnsi="Book Antiqua"/>
          <w:sz w:val="24"/>
          <w:szCs w:val="24"/>
          <w:lang w:eastAsia="en-ID"/>
        </w:rPr>
        <w:t xml:space="preserve">. The </w:t>
      </w:r>
      <w:proofErr w:type="spellStart"/>
      <w:r w:rsidRPr="007B4440">
        <w:rPr>
          <w:rFonts w:ascii="Book Antiqua" w:hAnsi="Book Antiqua"/>
          <w:sz w:val="24"/>
          <w:szCs w:val="24"/>
          <w:lang w:eastAsia="en-ID"/>
        </w:rPr>
        <w:t>majority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stated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using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was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fun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easier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understand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compared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previous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methods</w:t>
      </w:r>
      <w:proofErr w:type="spellEnd"/>
      <w:r w:rsidRPr="007B4440">
        <w:rPr>
          <w:rFonts w:ascii="Book Antiqua" w:hAnsi="Book Antiqua"/>
          <w:sz w:val="24"/>
          <w:szCs w:val="24"/>
          <w:lang w:eastAsia="en-ID"/>
        </w:rPr>
        <w:t xml:space="preserve">. They </w:t>
      </w:r>
      <w:proofErr w:type="spellStart"/>
      <w:r w:rsidRPr="007B4440">
        <w:rPr>
          <w:rFonts w:ascii="Book Antiqua" w:hAnsi="Book Antiqua"/>
          <w:sz w:val="24"/>
          <w:szCs w:val="24"/>
          <w:lang w:eastAsia="en-ID"/>
        </w:rPr>
        <w:t>felt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interested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less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bored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during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vocabulary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lessons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because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were </w:t>
      </w:r>
      <w:proofErr w:type="spellStart"/>
      <w:r w:rsidRPr="007B4440">
        <w:rPr>
          <w:rFonts w:ascii="Book Antiqua" w:hAnsi="Book Antiqua"/>
          <w:sz w:val="24"/>
          <w:szCs w:val="24"/>
          <w:lang w:eastAsia="en-ID"/>
        </w:rPr>
        <w:t>accompanied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interesting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pictures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colors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Some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also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mentioned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remembered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new</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words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easily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because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could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see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hold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vocabulary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cards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directly</w:t>
      </w:r>
      <w:proofErr w:type="spellEnd"/>
      <w:r w:rsidRPr="007B4440">
        <w:rPr>
          <w:rFonts w:ascii="Book Antiqua" w:hAnsi="Book Antiqua"/>
          <w:sz w:val="24"/>
          <w:szCs w:val="24"/>
          <w:lang w:eastAsia="en-ID"/>
        </w:rPr>
        <w:t>.</w:t>
      </w:r>
    </w:p>
    <w:p w14:paraId="54D2DBBE" w14:textId="77777777" w:rsidR="008F4730" w:rsidRPr="007B4440" w:rsidRDefault="008F4730" w:rsidP="007B4440">
      <w:pPr>
        <w:spacing w:line="276" w:lineRule="auto"/>
        <w:ind w:firstLine="567"/>
        <w:rPr>
          <w:rFonts w:ascii="Book Antiqua" w:hAnsi="Book Antiqua"/>
          <w:sz w:val="24"/>
          <w:szCs w:val="24"/>
          <w:lang w:eastAsia="en-ID"/>
        </w:rPr>
      </w:pPr>
      <w:proofErr w:type="spellStart"/>
      <w:r w:rsidRPr="007B4440">
        <w:rPr>
          <w:rFonts w:ascii="Book Antiqua" w:hAnsi="Book Antiqua"/>
          <w:sz w:val="24"/>
          <w:szCs w:val="24"/>
          <w:lang w:eastAsia="en-ID"/>
        </w:rPr>
        <w:t>From</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teacher’s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side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responses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also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showed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enthusiasm</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for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application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this</w:t>
      </w:r>
      <w:proofErr w:type="spellEnd"/>
      <w:r w:rsidRPr="007B4440">
        <w:rPr>
          <w:rFonts w:ascii="Book Antiqua" w:hAnsi="Book Antiqua"/>
          <w:sz w:val="24"/>
          <w:szCs w:val="24"/>
          <w:lang w:eastAsia="en-ID"/>
        </w:rPr>
        <w:t xml:space="preserve"> media. The </w:t>
      </w:r>
      <w:proofErr w:type="spellStart"/>
      <w:r w:rsidRPr="007B4440">
        <w:rPr>
          <w:rFonts w:ascii="Book Antiqua" w:hAnsi="Book Antiqua"/>
          <w:sz w:val="24"/>
          <w:szCs w:val="24"/>
          <w:lang w:eastAsia="en-ID"/>
        </w:rPr>
        <w:t>class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teacher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noted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seemed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active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excited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during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process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Compared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traditional</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lecture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memorization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lastRenderedPageBreak/>
        <w:t>methods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use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was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considered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capable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encouraging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maximum</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involvement</w:t>
      </w:r>
      <w:proofErr w:type="spellEnd"/>
      <w:r w:rsidRPr="007B4440">
        <w:rPr>
          <w:rFonts w:ascii="Book Antiqua" w:hAnsi="Book Antiqua"/>
          <w:sz w:val="24"/>
          <w:szCs w:val="24"/>
          <w:lang w:eastAsia="en-ID"/>
        </w:rPr>
        <w:t xml:space="preserve">. The </w:t>
      </w:r>
      <w:proofErr w:type="spellStart"/>
      <w:r w:rsidRPr="007B4440">
        <w:rPr>
          <w:rFonts w:ascii="Book Antiqua" w:hAnsi="Book Antiqua"/>
          <w:sz w:val="24"/>
          <w:szCs w:val="24"/>
          <w:lang w:eastAsia="en-ID"/>
        </w:rPr>
        <w:t>teacher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also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found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this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method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was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very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helpful</w:t>
      </w:r>
      <w:proofErr w:type="spellEnd"/>
      <w:r w:rsidRPr="007B4440">
        <w:rPr>
          <w:rFonts w:ascii="Book Antiqua" w:hAnsi="Book Antiqua"/>
          <w:sz w:val="24"/>
          <w:szCs w:val="24"/>
          <w:lang w:eastAsia="en-ID"/>
        </w:rPr>
        <w:t xml:space="preserve"> in </w:t>
      </w:r>
      <w:proofErr w:type="spellStart"/>
      <w:r w:rsidRPr="007B4440">
        <w:rPr>
          <w:rFonts w:ascii="Book Antiqua" w:hAnsi="Book Antiqua"/>
          <w:sz w:val="24"/>
          <w:szCs w:val="24"/>
          <w:lang w:eastAsia="en-ID"/>
        </w:rPr>
        <w:t>strengthening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memory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through</w:t>
      </w:r>
      <w:proofErr w:type="spellEnd"/>
      <w:r w:rsidRPr="007B4440">
        <w:rPr>
          <w:rFonts w:ascii="Book Antiqua" w:hAnsi="Book Antiqua"/>
          <w:sz w:val="24"/>
          <w:szCs w:val="24"/>
          <w:lang w:eastAsia="en-ID"/>
        </w:rPr>
        <w:t xml:space="preserve"> visual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contextual</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Therefore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teacher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suggested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used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sustainably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even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developed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for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other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materials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due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their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effectiveness</w:t>
      </w:r>
      <w:proofErr w:type="spellEnd"/>
      <w:r w:rsidRPr="007B4440">
        <w:rPr>
          <w:rFonts w:ascii="Book Antiqua" w:hAnsi="Book Antiqua"/>
          <w:sz w:val="24"/>
          <w:szCs w:val="24"/>
          <w:lang w:eastAsia="en-ID"/>
        </w:rPr>
        <w:t xml:space="preserve"> in </w:t>
      </w:r>
      <w:proofErr w:type="spellStart"/>
      <w:r w:rsidRPr="007B4440">
        <w:rPr>
          <w:rFonts w:ascii="Book Antiqua" w:hAnsi="Book Antiqua"/>
          <w:sz w:val="24"/>
          <w:szCs w:val="24"/>
          <w:lang w:eastAsia="en-ID"/>
        </w:rPr>
        <w:t>creating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interactive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fun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atmosphere</w:t>
      </w:r>
      <w:proofErr w:type="spellEnd"/>
      <w:r w:rsidRPr="007B4440">
        <w:rPr>
          <w:rFonts w:ascii="Book Antiqua" w:hAnsi="Book Antiqua"/>
          <w:sz w:val="24"/>
          <w:szCs w:val="24"/>
          <w:lang w:eastAsia="en-ID"/>
        </w:rPr>
        <w:t>.</w:t>
      </w:r>
    </w:p>
    <w:p w14:paraId="3844EBE7" w14:textId="77777777" w:rsidR="008F4730" w:rsidRPr="007B4440" w:rsidRDefault="008F4730" w:rsidP="007B4440">
      <w:pPr>
        <w:spacing w:line="276" w:lineRule="auto"/>
        <w:ind w:firstLine="567"/>
        <w:rPr>
          <w:rFonts w:ascii="Book Antiqua" w:hAnsi="Book Antiqua"/>
          <w:sz w:val="24"/>
          <w:szCs w:val="24"/>
          <w:lang w:eastAsia="en-ID"/>
        </w:rPr>
      </w:pPr>
      <w:proofErr w:type="spellStart"/>
      <w:r w:rsidRPr="007B4440">
        <w:rPr>
          <w:rFonts w:ascii="Book Antiqua" w:hAnsi="Book Antiqua"/>
          <w:sz w:val="24"/>
          <w:szCs w:val="24"/>
          <w:lang w:eastAsia="en-ID"/>
        </w:rPr>
        <w:t>These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findings</w:t>
      </w:r>
      <w:proofErr w:type="spellEnd"/>
      <w:r w:rsidRPr="007B4440">
        <w:rPr>
          <w:rFonts w:ascii="Book Antiqua" w:hAnsi="Book Antiqua"/>
          <w:sz w:val="24"/>
          <w:szCs w:val="24"/>
          <w:lang w:eastAsia="en-ID"/>
        </w:rPr>
        <w:t xml:space="preserve"> are in </w:t>
      </w:r>
      <w:proofErr w:type="spellStart"/>
      <w:r w:rsidRPr="007B4440">
        <w:rPr>
          <w:rFonts w:ascii="Book Antiqua" w:hAnsi="Book Antiqua"/>
          <w:sz w:val="24"/>
          <w:szCs w:val="24"/>
          <w:lang w:eastAsia="en-ID"/>
        </w:rPr>
        <w:t>line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with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theory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proposed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by</w:t>
      </w:r>
      <w:proofErr w:type="spellEnd"/>
      <w:r w:rsidRPr="007B4440">
        <w:rPr>
          <w:rFonts w:ascii="Book Antiqua" w:hAnsi="Book Antiqua"/>
          <w:sz w:val="24"/>
          <w:szCs w:val="24"/>
          <w:lang w:eastAsia="en-ID"/>
        </w:rPr>
        <w:t xml:space="preserve"> Setiawan &amp; Ariani (2020), </w:t>
      </w:r>
      <w:proofErr w:type="spellStart"/>
      <w:r w:rsidRPr="007B4440">
        <w:rPr>
          <w:rFonts w:ascii="Book Antiqua" w:hAnsi="Book Antiqua"/>
          <w:sz w:val="24"/>
          <w:szCs w:val="24"/>
          <w:lang w:eastAsia="en-ID"/>
        </w:rPr>
        <w:t>who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stated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as visual media </w:t>
      </w:r>
      <w:proofErr w:type="spellStart"/>
      <w:r w:rsidRPr="007B4440">
        <w:rPr>
          <w:rFonts w:ascii="Book Antiqua" w:hAnsi="Book Antiqua"/>
          <w:sz w:val="24"/>
          <w:szCs w:val="24"/>
          <w:lang w:eastAsia="en-ID"/>
        </w:rPr>
        <w:t>can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significantly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increase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motivation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vocabulary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mastery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because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they</w:t>
      </w:r>
      <w:proofErr w:type="spellEnd"/>
      <w:r w:rsidRPr="007B4440">
        <w:rPr>
          <w:rFonts w:ascii="Book Antiqua" w:hAnsi="Book Antiqua"/>
          <w:sz w:val="24"/>
          <w:szCs w:val="24"/>
          <w:lang w:eastAsia="en-ID"/>
        </w:rPr>
        <w:t xml:space="preserve"> are </w:t>
      </w:r>
      <w:proofErr w:type="spellStart"/>
      <w:r w:rsidRPr="007B4440">
        <w:rPr>
          <w:rFonts w:ascii="Book Antiqua" w:hAnsi="Book Antiqua"/>
          <w:sz w:val="24"/>
          <w:szCs w:val="24"/>
          <w:lang w:eastAsia="en-ID"/>
        </w:rPr>
        <w:t>able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attract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attention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through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colors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images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thus</w:t>
      </w:r>
      <w:proofErr w:type="spellEnd"/>
      <w:r w:rsidRPr="007B4440">
        <w:rPr>
          <w:rFonts w:ascii="Book Antiqua" w:hAnsi="Book Antiqua"/>
          <w:sz w:val="24"/>
          <w:szCs w:val="24"/>
          <w:lang w:eastAsia="en-ID"/>
        </w:rPr>
        <w:t xml:space="preserve"> making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meaningful</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memorable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This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supports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view</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visual </w:t>
      </w:r>
      <w:proofErr w:type="spellStart"/>
      <w:r w:rsidRPr="007B4440">
        <w:rPr>
          <w:rFonts w:ascii="Book Antiqua" w:hAnsi="Book Antiqua"/>
          <w:sz w:val="24"/>
          <w:szCs w:val="24"/>
          <w:lang w:eastAsia="en-ID"/>
        </w:rPr>
        <w:t>aids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can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stimulate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interest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improve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focus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especially</w:t>
      </w:r>
      <w:proofErr w:type="spellEnd"/>
      <w:r w:rsidRPr="007B4440">
        <w:rPr>
          <w:rFonts w:ascii="Book Antiqua" w:hAnsi="Book Antiqua"/>
          <w:sz w:val="24"/>
          <w:szCs w:val="24"/>
          <w:lang w:eastAsia="en-ID"/>
        </w:rPr>
        <w:t xml:space="preserve"> in </w:t>
      </w:r>
      <w:proofErr w:type="spellStart"/>
      <w:r w:rsidRPr="007B4440">
        <w:rPr>
          <w:rFonts w:ascii="Book Antiqua" w:hAnsi="Book Antiqua"/>
          <w:sz w:val="24"/>
          <w:szCs w:val="24"/>
          <w:lang w:eastAsia="en-ID"/>
        </w:rPr>
        <w:t>young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learners</w:t>
      </w:r>
      <w:proofErr w:type="spellEnd"/>
      <w:r w:rsidRPr="007B4440">
        <w:rPr>
          <w:rFonts w:ascii="Book Antiqua" w:hAnsi="Book Antiqua"/>
          <w:sz w:val="24"/>
          <w:szCs w:val="24"/>
          <w:lang w:eastAsia="en-ID"/>
        </w:rPr>
        <w:t>.</w:t>
      </w:r>
    </w:p>
    <w:p w14:paraId="471ADBA1" w14:textId="77777777" w:rsidR="008F4730" w:rsidRPr="007B4440" w:rsidRDefault="008F4730" w:rsidP="007B4440">
      <w:pPr>
        <w:spacing w:line="276" w:lineRule="auto"/>
        <w:ind w:firstLine="567"/>
        <w:rPr>
          <w:rFonts w:ascii="Book Antiqua" w:hAnsi="Book Antiqua"/>
          <w:sz w:val="24"/>
          <w:szCs w:val="24"/>
          <w:lang w:eastAsia="en-ID"/>
        </w:rPr>
      </w:pPr>
      <w:proofErr w:type="spellStart"/>
      <w:r w:rsidRPr="007B4440">
        <w:rPr>
          <w:rFonts w:ascii="Book Antiqua" w:hAnsi="Book Antiqua"/>
          <w:sz w:val="24"/>
          <w:szCs w:val="24"/>
          <w:lang w:eastAsia="en-ID"/>
        </w:rPr>
        <w:t>Furthermore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findings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support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study </w:t>
      </w:r>
      <w:proofErr w:type="spellStart"/>
      <w:r w:rsidRPr="007B4440">
        <w:rPr>
          <w:rFonts w:ascii="Book Antiqua" w:hAnsi="Book Antiqua"/>
          <w:sz w:val="24"/>
          <w:szCs w:val="24"/>
          <w:lang w:eastAsia="en-ID"/>
        </w:rPr>
        <w:t>conducted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by</w:t>
      </w:r>
      <w:proofErr w:type="spellEnd"/>
      <w:r w:rsidRPr="007B4440">
        <w:rPr>
          <w:rFonts w:ascii="Book Antiqua" w:hAnsi="Book Antiqua"/>
          <w:sz w:val="24"/>
          <w:szCs w:val="24"/>
          <w:lang w:eastAsia="en-ID"/>
        </w:rPr>
        <w:t xml:space="preserve"> Rahmawati </w:t>
      </w:r>
      <w:proofErr w:type="spellStart"/>
      <w:r w:rsidRPr="007B4440">
        <w:rPr>
          <w:rFonts w:ascii="Book Antiqua" w:hAnsi="Book Antiqua"/>
          <w:sz w:val="24"/>
          <w:szCs w:val="24"/>
          <w:lang w:eastAsia="en-ID"/>
        </w:rPr>
        <w:t>et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w:t>
      </w:r>
      <w:proofErr w:type="spellEnd"/>
      <w:r w:rsidRPr="007B4440">
        <w:rPr>
          <w:rFonts w:ascii="Book Antiqua" w:hAnsi="Book Antiqua"/>
          <w:sz w:val="24"/>
          <w:szCs w:val="24"/>
          <w:lang w:eastAsia="en-ID"/>
        </w:rPr>
        <w:t xml:space="preserve"> (2021), </w:t>
      </w:r>
      <w:proofErr w:type="spellStart"/>
      <w:r w:rsidRPr="007B4440">
        <w:rPr>
          <w:rFonts w:ascii="Book Antiqua" w:hAnsi="Book Antiqua"/>
          <w:sz w:val="24"/>
          <w:szCs w:val="24"/>
          <w:lang w:eastAsia="en-ID"/>
        </w:rPr>
        <w:t>which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found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use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significantly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improved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elementary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vocabulary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mastery</w:t>
      </w:r>
      <w:proofErr w:type="spellEnd"/>
      <w:r w:rsidRPr="007B4440">
        <w:rPr>
          <w:rFonts w:ascii="Book Antiqua" w:hAnsi="Book Antiqua"/>
          <w:sz w:val="24"/>
          <w:szCs w:val="24"/>
          <w:lang w:eastAsia="en-ID"/>
        </w:rPr>
        <w:t xml:space="preserve">. They </w:t>
      </w:r>
      <w:proofErr w:type="spellStart"/>
      <w:r w:rsidRPr="007B4440">
        <w:rPr>
          <w:rFonts w:ascii="Book Antiqua" w:hAnsi="Book Antiqua"/>
          <w:sz w:val="24"/>
          <w:szCs w:val="24"/>
          <w:lang w:eastAsia="en-ID"/>
        </w:rPr>
        <w:t>argue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are </w:t>
      </w:r>
      <w:proofErr w:type="spellStart"/>
      <w:r w:rsidRPr="007B4440">
        <w:rPr>
          <w:rFonts w:ascii="Book Antiqua" w:hAnsi="Book Antiqua"/>
          <w:sz w:val="24"/>
          <w:szCs w:val="24"/>
          <w:lang w:eastAsia="en-ID"/>
        </w:rPr>
        <w:t>effective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because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allow</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for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repeated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focused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exposure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vocabulary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items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while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also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engaging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kinesthetically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visually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verbally</w:t>
      </w:r>
      <w:proofErr w:type="spellEnd"/>
      <w:r w:rsidRPr="007B4440">
        <w:rPr>
          <w:rFonts w:ascii="Book Antiqua" w:hAnsi="Book Antiqua"/>
          <w:sz w:val="24"/>
          <w:szCs w:val="24"/>
          <w:lang w:eastAsia="en-ID"/>
        </w:rPr>
        <w:t>—</w:t>
      </w:r>
      <w:proofErr w:type="spellStart"/>
      <w:r w:rsidRPr="007B4440">
        <w:rPr>
          <w:rFonts w:ascii="Book Antiqua" w:hAnsi="Book Antiqua"/>
          <w:sz w:val="24"/>
          <w:szCs w:val="24"/>
          <w:lang w:eastAsia="en-ID"/>
        </w:rPr>
        <w:t>key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components</w:t>
      </w:r>
      <w:proofErr w:type="spellEnd"/>
      <w:r w:rsidRPr="007B4440">
        <w:rPr>
          <w:rFonts w:ascii="Book Antiqua" w:hAnsi="Book Antiqua"/>
          <w:sz w:val="24"/>
          <w:szCs w:val="24"/>
          <w:lang w:eastAsia="en-ID"/>
        </w:rPr>
        <w:t xml:space="preserve"> in long-term </w:t>
      </w:r>
      <w:proofErr w:type="spellStart"/>
      <w:r w:rsidRPr="007B4440">
        <w:rPr>
          <w:rFonts w:ascii="Book Antiqua" w:hAnsi="Book Antiqua"/>
          <w:sz w:val="24"/>
          <w:szCs w:val="24"/>
          <w:lang w:eastAsia="en-ID"/>
        </w:rPr>
        <w:t>memory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retention</w:t>
      </w:r>
      <w:proofErr w:type="spellEnd"/>
      <w:r w:rsidRPr="007B4440">
        <w:rPr>
          <w:rFonts w:ascii="Book Antiqua" w:hAnsi="Book Antiqua"/>
          <w:sz w:val="24"/>
          <w:szCs w:val="24"/>
          <w:lang w:eastAsia="en-ID"/>
        </w:rPr>
        <w:t>.</w:t>
      </w:r>
    </w:p>
    <w:p w14:paraId="6C6879BD" w14:textId="77777777" w:rsidR="008F4730" w:rsidRPr="007B4440" w:rsidRDefault="008F4730" w:rsidP="007B4440">
      <w:pPr>
        <w:spacing w:line="276" w:lineRule="auto"/>
        <w:ind w:firstLine="567"/>
        <w:rPr>
          <w:rFonts w:ascii="Book Antiqua" w:hAnsi="Book Antiqua"/>
          <w:sz w:val="24"/>
          <w:szCs w:val="24"/>
          <w:lang w:eastAsia="en-ID"/>
        </w:rPr>
      </w:pPr>
      <w:r w:rsidRPr="007B4440">
        <w:rPr>
          <w:rFonts w:ascii="Book Antiqua" w:hAnsi="Book Antiqua"/>
          <w:sz w:val="24"/>
          <w:szCs w:val="24"/>
          <w:lang w:eastAsia="en-ID"/>
        </w:rPr>
        <w:t xml:space="preserve">In </w:t>
      </w:r>
      <w:proofErr w:type="spellStart"/>
      <w:r w:rsidRPr="007B4440">
        <w:rPr>
          <w:rFonts w:ascii="Book Antiqua" w:hAnsi="Book Antiqua"/>
          <w:sz w:val="24"/>
          <w:szCs w:val="24"/>
          <w:lang w:eastAsia="en-ID"/>
        </w:rPr>
        <w:t>addition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effectiveness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in </w:t>
      </w:r>
      <w:proofErr w:type="spellStart"/>
      <w:r w:rsidRPr="007B4440">
        <w:rPr>
          <w:rFonts w:ascii="Book Antiqua" w:hAnsi="Book Antiqua"/>
          <w:sz w:val="24"/>
          <w:szCs w:val="24"/>
          <w:lang w:eastAsia="en-ID"/>
        </w:rPr>
        <w:t>this</w:t>
      </w:r>
      <w:proofErr w:type="spellEnd"/>
      <w:r w:rsidRPr="007B4440">
        <w:rPr>
          <w:rFonts w:ascii="Book Antiqua" w:hAnsi="Book Antiqua"/>
          <w:sz w:val="24"/>
          <w:szCs w:val="24"/>
          <w:lang w:eastAsia="en-ID"/>
        </w:rPr>
        <w:t xml:space="preserve"> study </w:t>
      </w:r>
      <w:proofErr w:type="spellStart"/>
      <w:r w:rsidRPr="007B4440">
        <w:rPr>
          <w:rFonts w:ascii="Book Antiqua" w:hAnsi="Book Antiqua"/>
          <w:sz w:val="24"/>
          <w:szCs w:val="24"/>
          <w:lang w:eastAsia="en-ID"/>
        </w:rPr>
        <w:t>aligns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with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research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by</w:t>
      </w:r>
      <w:proofErr w:type="spellEnd"/>
      <w:r w:rsidRPr="007B4440">
        <w:rPr>
          <w:rFonts w:ascii="Book Antiqua" w:hAnsi="Book Antiqua"/>
          <w:sz w:val="24"/>
          <w:szCs w:val="24"/>
          <w:lang w:eastAsia="en-ID"/>
        </w:rPr>
        <w:t xml:space="preserve"> Lestari &amp; Haryanti (2022), </w:t>
      </w:r>
      <w:proofErr w:type="spellStart"/>
      <w:r w:rsidRPr="007B4440">
        <w:rPr>
          <w:rFonts w:ascii="Book Antiqua" w:hAnsi="Book Antiqua"/>
          <w:sz w:val="24"/>
          <w:szCs w:val="24"/>
          <w:lang w:eastAsia="en-ID"/>
        </w:rPr>
        <w:t>which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emphasizes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use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interactive</w:t>
      </w:r>
      <w:proofErr w:type="spellEnd"/>
      <w:r w:rsidRPr="007B4440">
        <w:rPr>
          <w:rFonts w:ascii="Book Antiqua" w:hAnsi="Book Antiqua"/>
          <w:sz w:val="24"/>
          <w:szCs w:val="24"/>
          <w:lang w:eastAsia="en-ID"/>
        </w:rPr>
        <w:t xml:space="preserve"> media </w:t>
      </w:r>
      <w:proofErr w:type="spellStart"/>
      <w:r w:rsidRPr="007B4440">
        <w:rPr>
          <w:rFonts w:ascii="Book Antiqua" w:hAnsi="Book Antiqua"/>
          <w:sz w:val="24"/>
          <w:szCs w:val="24"/>
          <w:lang w:eastAsia="en-ID"/>
        </w:rPr>
        <w:t>such</w:t>
      </w:r>
      <w:proofErr w:type="spellEnd"/>
      <w:r w:rsidRPr="007B4440">
        <w:rPr>
          <w:rFonts w:ascii="Book Antiqua" w:hAnsi="Book Antiqua"/>
          <w:sz w:val="24"/>
          <w:szCs w:val="24"/>
          <w:lang w:eastAsia="en-ID"/>
        </w:rPr>
        <w:t xml:space="preserve"> as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enhances</w:t>
      </w:r>
      <w:proofErr w:type="spellEnd"/>
      <w:r w:rsidRPr="007B4440">
        <w:rPr>
          <w:rFonts w:ascii="Book Antiqua" w:hAnsi="Book Antiqua"/>
          <w:sz w:val="24"/>
          <w:szCs w:val="24"/>
          <w:lang w:eastAsia="en-ID"/>
        </w:rPr>
        <w:t xml:space="preserve"> not </w:t>
      </w:r>
      <w:proofErr w:type="spellStart"/>
      <w:r w:rsidRPr="007B4440">
        <w:rPr>
          <w:rFonts w:ascii="Book Antiqua" w:hAnsi="Book Antiqua"/>
          <w:sz w:val="24"/>
          <w:szCs w:val="24"/>
          <w:lang w:eastAsia="en-ID"/>
        </w:rPr>
        <w:t>only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vocabulary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acquisition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but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also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confidence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participation</w:t>
      </w:r>
      <w:proofErr w:type="spellEnd"/>
      <w:r w:rsidRPr="007B4440">
        <w:rPr>
          <w:rFonts w:ascii="Book Antiqua" w:hAnsi="Book Antiqua"/>
          <w:sz w:val="24"/>
          <w:szCs w:val="24"/>
          <w:lang w:eastAsia="en-ID"/>
        </w:rPr>
        <w:t xml:space="preserve"> in </w:t>
      </w:r>
      <w:proofErr w:type="spellStart"/>
      <w:r w:rsidRPr="007B4440">
        <w:rPr>
          <w:rFonts w:ascii="Book Antiqua" w:hAnsi="Book Antiqua"/>
          <w:sz w:val="24"/>
          <w:szCs w:val="24"/>
          <w:lang w:eastAsia="en-ID"/>
        </w:rPr>
        <w:t>classroom</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activities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Their</w:t>
      </w:r>
      <w:proofErr w:type="spellEnd"/>
      <w:r w:rsidRPr="007B4440">
        <w:rPr>
          <w:rFonts w:ascii="Book Antiqua" w:hAnsi="Book Antiqua"/>
          <w:sz w:val="24"/>
          <w:szCs w:val="24"/>
          <w:lang w:eastAsia="en-ID"/>
        </w:rPr>
        <w:t xml:space="preserve"> study </w:t>
      </w:r>
      <w:proofErr w:type="spellStart"/>
      <w:r w:rsidRPr="007B4440">
        <w:rPr>
          <w:rFonts w:ascii="Book Antiqua" w:hAnsi="Book Antiqua"/>
          <w:sz w:val="24"/>
          <w:szCs w:val="24"/>
          <w:lang w:eastAsia="en-ID"/>
        </w:rPr>
        <w:t>concluded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create</w:t>
      </w:r>
      <w:proofErr w:type="spellEnd"/>
      <w:r w:rsidRPr="007B4440">
        <w:rPr>
          <w:rFonts w:ascii="Book Antiqua" w:hAnsi="Book Antiqua"/>
          <w:sz w:val="24"/>
          <w:szCs w:val="24"/>
          <w:lang w:eastAsia="en-ID"/>
        </w:rPr>
        <w:t xml:space="preserve"> a </w:t>
      </w:r>
      <w:proofErr w:type="spellStart"/>
      <w:r w:rsidRPr="007B4440">
        <w:rPr>
          <w:rFonts w:ascii="Book Antiqua" w:hAnsi="Book Antiqua"/>
          <w:sz w:val="24"/>
          <w:szCs w:val="24"/>
          <w:lang w:eastAsia="en-ID"/>
        </w:rPr>
        <w:t>low-anxiety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environment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supports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student-centered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particularly</w:t>
      </w:r>
      <w:proofErr w:type="spellEnd"/>
      <w:r w:rsidRPr="007B4440">
        <w:rPr>
          <w:rFonts w:ascii="Book Antiqua" w:hAnsi="Book Antiqua"/>
          <w:sz w:val="24"/>
          <w:szCs w:val="24"/>
          <w:lang w:eastAsia="en-ID"/>
        </w:rPr>
        <w:t xml:space="preserve"> in </w:t>
      </w:r>
      <w:proofErr w:type="spellStart"/>
      <w:r w:rsidRPr="007B4440">
        <w:rPr>
          <w:rFonts w:ascii="Book Antiqua" w:hAnsi="Book Antiqua"/>
          <w:sz w:val="24"/>
          <w:szCs w:val="24"/>
          <w:lang w:eastAsia="en-ID"/>
        </w:rPr>
        <w:t>early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grade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levels</w:t>
      </w:r>
      <w:proofErr w:type="spellEnd"/>
      <w:r w:rsidRPr="007B4440">
        <w:rPr>
          <w:rFonts w:ascii="Book Antiqua" w:hAnsi="Book Antiqua"/>
          <w:sz w:val="24"/>
          <w:szCs w:val="24"/>
          <w:lang w:eastAsia="en-ID"/>
        </w:rPr>
        <w:t>.</w:t>
      </w:r>
    </w:p>
    <w:p w14:paraId="7F134815" w14:textId="77777777" w:rsidR="008F4730" w:rsidRPr="007B4440" w:rsidRDefault="008F4730" w:rsidP="007B4440">
      <w:pPr>
        <w:spacing w:line="276" w:lineRule="auto"/>
        <w:ind w:firstLine="567"/>
        <w:rPr>
          <w:rFonts w:ascii="Book Antiqua" w:hAnsi="Book Antiqua"/>
          <w:sz w:val="24"/>
          <w:szCs w:val="24"/>
          <w:lang w:eastAsia="en-ID"/>
        </w:rPr>
      </w:pPr>
      <w:r w:rsidRPr="007B4440">
        <w:rPr>
          <w:rFonts w:ascii="Book Antiqua" w:hAnsi="Book Antiqua"/>
          <w:sz w:val="24"/>
          <w:szCs w:val="24"/>
          <w:lang w:eastAsia="en-ID"/>
        </w:rPr>
        <w:t xml:space="preserve">The </w:t>
      </w:r>
      <w:proofErr w:type="spellStart"/>
      <w:r w:rsidRPr="007B4440">
        <w:rPr>
          <w:rFonts w:ascii="Book Antiqua" w:hAnsi="Book Antiqua"/>
          <w:sz w:val="24"/>
          <w:szCs w:val="24"/>
          <w:lang w:eastAsia="en-ID"/>
        </w:rPr>
        <w:t>findings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from</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interviews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also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reinforce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quantitative</w:t>
      </w:r>
      <w:proofErr w:type="spellEnd"/>
      <w:r w:rsidRPr="007B4440">
        <w:rPr>
          <w:rFonts w:ascii="Book Antiqua" w:hAnsi="Book Antiqua"/>
          <w:sz w:val="24"/>
          <w:szCs w:val="24"/>
          <w:lang w:eastAsia="en-ID"/>
        </w:rPr>
        <w:t xml:space="preserve"> data, </w:t>
      </w:r>
      <w:proofErr w:type="spellStart"/>
      <w:r w:rsidRPr="007B4440">
        <w:rPr>
          <w:rFonts w:ascii="Book Antiqua" w:hAnsi="Book Antiqua"/>
          <w:sz w:val="24"/>
          <w:szCs w:val="24"/>
          <w:lang w:eastAsia="en-ID"/>
        </w:rPr>
        <w:t>which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showed</w:t>
      </w:r>
      <w:proofErr w:type="spellEnd"/>
      <w:r w:rsidRPr="007B4440">
        <w:rPr>
          <w:rFonts w:ascii="Book Antiqua" w:hAnsi="Book Antiqua"/>
          <w:sz w:val="24"/>
          <w:szCs w:val="24"/>
          <w:lang w:eastAsia="en-ID"/>
        </w:rPr>
        <w:t xml:space="preserve"> a </w:t>
      </w:r>
      <w:proofErr w:type="spellStart"/>
      <w:r w:rsidRPr="007B4440">
        <w:rPr>
          <w:rFonts w:ascii="Book Antiqua" w:hAnsi="Book Antiqua"/>
          <w:sz w:val="24"/>
          <w:szCs w:val="24"/>
          <w:lang w:eastAsia="en-ID"/>
        </w:rPr>
        <w:t>significant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increase</w:t>
      </w:r>
      <w:proofErr w:type="spellEnd"/>
      <w:r w:rsidRPr="007B4440">
        <w:rPr>
          <w:rFonts w:ascii="Book Antiqua" w:hAnsi="Book Antiqua"/>
          <w:sz w:val="24"/>
          <w:szCs w:val="24"/>
          <w:lang w:eastAsia="en-ID"/>
        </w:rPr>
        <w:t xml:space="preserve"> in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vocabulary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mastery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after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use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w:t>
      </w:r>
      <w:proofErr w:type="spellEnd"/>
      <w:r w:rsidRPr="007B4440">
        <w:rPr>
          <w:rFonts w:ascii="Book Antiqua" w:hAnsi="Book Antiqua"/>
          <w:sz w:val="24"/>
          <w:szCs w:val="24"/>
          <w:lang w:eastAsia="en-ID"/>
        </w:rPr>
        <w:t xml:space="preserve"> media. </w:t>
      </w:r>
      <w:proofErr w:type="spellStart"/>
      <w:r w:rsidRPr="007B4440">
        <w:rPr>
          <w:rFonts w:ascii="Book Antiqua" w:hAnsi="Book Antiqua"/>
          <w:sz w:val="24"/>
          <w:szCs w:val="24"/>
          <w:lang w:eastAsia="en-ID"/>
        </w:rPr>
        <w:t>Before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action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pre-test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total </w:t>
      </w:r>
      <w:proofErr w:type="spellStart"/>
      <w:r w:rsidRPr="007B4440">
        <w:rPr>
          <w:rFonts w:ascii="Book Antiqua" w:hAnsi="Book Antiqua"/>
          <w:sz w:val="24"/>
          <w:szCs w:val="24"/>
          <w:lang w:eastAsia="en-ID"/>
        </w:rPr>
        <w:t>score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obtained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all</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was</w:t>
      </w:r>
      <w:proofErr w:type="spellEnd"/>
      <w:r w:rsidRPr="007B4440">
        <w:rPr>
          <w:rFonts w:ascii="Book Antiqua" w:hAnsi="Book Antiqua"/>
          <w:sz w:val="24"/>
          <w:szCs w:val="24"/>
          <w:lang w:eastAsia="en-ID"/>
        </w:rPr>
        <w:t xml:space="preserve"> 1,360 </w:t>
      </w:r>
      <w:proofErr w:type="spellStart"/>
      <w:r w:rsidRPr="007B4440">
        <w:rPr>
          <w:rFonts w:ascii="Book Antiqua" w:hAnsi="Book Antiqua"/>
          <w:sz w:val="24"/>
          <w:szCs w:val="24"/>
          <w:lang w:eastAsia="en-ID"/>
        </w:rPr>
        <w:t>with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average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score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61.81. At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time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highest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score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achieved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was</w:t>
      </w:r>
      <w:proofErr w:type="spellEnd"/>
      <w:r w:rsidRPr="007B4440">
        <w:rPr>
          <w:rFonts w:ascii="Book Antiqua" w:hAnsi="Book Antiqua"/>
          <w:sz w:val="24"/>
          <w:szCs w:val="24"/>
          <w:lang w:eastAsia="en-ID"/>
        </w:rPr>
        <w:t xml:space="preserve"> 92,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lowest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was</w:t>
      </w:r>
      <w:proofErr w:type="spellEnd"/>
      <w:r w:rsidRPr="007B4440">
        <w:rPr>
          <w:rFonts w:ascii="Book Antiqua" w:hAnsi="Book Antiqua"/>
          <w:sz w:val="24"/>
          <w:szCs w:val="24"/>
          <w:lang w:eastAsia="en-ID"/>
        </w:rPr>
        <w:t xml:space="preserve"> 36. Only 5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(23%) </w:t>
      </w:r>
      <w:proofErr w:type="spellStart"/>
      <w:r w:rsidRPr="007B4440">
        <w:rPr>
          <w:rFonts w:ascii="Book Antiqua" w:hAnsi="Book Antiqua"/>
          <w:sz w:val="24"/>
          <w:szCs w:val="24"/>
          <w:lang w:eastAsia="en-ID"/>
        </w:rPr>
        <w:t>reached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exceeded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Minimum </w:t>
      </w:r>
      <w:proofErr w:type="spellStart"/>
      <w:r w:rsidRPr="007B4440">
        <w:rPr>
          <w:rFonts w:ascii="Book Antiqua" w:hAnsi="Book Antiqua"/>
          <w:sz w:val="24"/>
          <w:szCs w:val="24"/>
          <w:lang w:eastAsia="en-ID"/>
        </w:rPr>
        <w:t>Completeness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Criteria</w:t>
      </w:r>
      <w:proofErr w:type="spellEnd"/>
      <w:r w:rsidRPr="007B4440">
        <w:rPr>
          <w:rFonts w:ascii="Book Antiqua" w:hAnsi="Book Antiqua"/>
          <w:sz w:val="24"/>
          <w:szCs w:val="24"/>
          <w:lang w:eastAsia="en-ID"/>
        </w:rPr>
        <w:t xml:space="preserve"> (KKM)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70.</w:t>
      </w:r>
    </w:p>
    <w:p w14:paraId="21C15AB9" w14:textId="77777777" w:rsidR="008F4730" w:rsidRPr="007B4440" w:rsidRDefault="008F4730" w:rsidP="007B4440">
      <w:pPr>
        <w:spacing w:line="276" w:lineRule="auto"/>
        <w:ind w:firstLine="567"/>
        <w:rPr>
          <w:rFonts w:ascii="Book Antiqua" w:hAnsi="Book Antiqua"/>
          <w:sz w:val="24"/>
          <w:szCs w:val="24"/>
          <w:lang w:eastAsia="en-ID"/>
        </w:rPr>
      </w:pPr>
      <w:r w:rsidRPr="007B4440">
        <w:rPr>
          <w:rFonts w:ascii="Book Antiqua" w:hAnsi="Book Antiqua"/>
          <w:sz w:val="24"/>
          <w:szCs w:val="24"/>
          <w:lang w:eastAsia="en-ID"/>
        </w:rPr>
        <w:t xml:space="preserve">After </w:t>
      </w:r>
      <w:proofErr w:type="spellStart"/>
      <w:r w:rsidRPr="007B4440">
        <w:rPr>
          <w:rFonts w:ascii="Book Antiqua" w:hAnsi="Book Antiqua"/>
          <w:sz w:val="24"/>
          <w:szCs w:val="24"/>
          <w:lang w:eastAsia="en-ID"/>
        </w:rPr>
        <w:t>implementing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in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process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post-test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results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showed</w:t>
      </w:r>
      <w:proofErr w:type="spellEnd"/>
      <w:r w:rsidRPr="007B4440">
        <w:rPr>
          <w:rFonts w:ascii="Book Antiqua" w:hAnsi="Book Antiqua"/>
          <w:sz w:val="24"/>
          <w:szCs w:val="24"/>
          <w:lang w:eastAsia="en-ID"/>
        </w:rPr>
        <w:t xml:space="preserve"> a </w:t>
      </w:r>
      <w:proofErr w:type="spellStart"/>
      <w:r w:rsidRPr="007B4440">
        <w:rPr>
          <w:rFonts w:ascii="Book Antiqua" w:hAnsi="Book Antiqua"/>
          <w:sz w:val="24"/>
          <w:szCs w:val="24"/>
          <w:lang w:eastAsia="en-ID"/>
        </w:rPr>
        <w:t>significant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improvement</w:t>
      </w:r>
      <w:proofErr w:type="spellEnd"/>
      <w:r w:rsidRPr="007B4440">
        <w:rPr>
          <w:rFonts w:ascii="Book Antiqua" w:hAnsi="Book Antiqua"/>
          <w:sz w:val="24"/>
          <w:szCs w:val="24"/>
          <w:lang w:eastAsia="en-ID"/>
        </w:rPr>
        <w:t xml:space="preserve">. The total </w:t>
      </w:r>
      <w:proofErr w:type="spellStart"/>
      <w:r w:rsidRPr="007B4440">
        <w:rPr>
          <w:rFonts w:ascii="Book Antiqua" w:hAnsi="Book Antiqua"/>
          <w:sz w:val="24"/>
          <w:szCs w:val="24"/>
          <w:lang w:eastAsia="en-ID"/>
        </w:rPr>
        <w:t>score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increased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to</w:t>
      </w:r>
      <w:proofErr w:type="spellEnd"/>
      <w:r w:rsidRPr="007B4440">
        <w:rPr>
          <w:rFonts w:ascii="Book Antiqua" w:hAnsi="Book Antiqua"/>
          <w:sz w:val="24"/>
          <w:szCs w:val="24"/>
          <w:lang w:eastAsia="en-ID"/>
        </w:rPr>
        <w:t xml:space="preserve"> 1,764, </w:t>
      </w:r>
      <w:proofErr w:type="spellStart"/>
      <w:r w:rsidRPr="007B4440">
        <w:rPr>
          <w:rFonts w:ascii="Book Antiqua" w:hAnsi="Book Antiqua"/>
          <w:sz w:val="24"/>
          <w:szCs w:val="24"/>
          <w:lang w:eastAsia="en-ID"/>
        </w:rPr>
        <w:t>with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average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score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rising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to</w:t>
      </w:r>
      <w:proofErr w:type="spellEnd"/>
      <w:r w:rsidRPr="007B4440">
        <w:rPr>
          <w:rFonts w:ascii="Book Antiqua" w:hAnsi="Book Antiqua"/>
          <w:sz w:val="24"/>
          <w:szCs w:val="24"/>
          <w:lang w:eastAsia="en-ID"/>
        </w:rPr>
        <w:t xml:space="preserve"> 80.18—</w:t>
      </w:r>
      <w:proofErr w:type="spellStart"/>
      <w:r w:rsidRPr="007B4440">
        <w:rPr>
          <w:rFonts w:ascii="Book Antiqua" w:hAnsi="Book Antiqua"/>
          <w:sz w:val="24"/>
          <w:szCs w:val="24"/>
          <w:lang w:eastAsia="en-ID"/>
        </w:rPr>
        <w:t>an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increase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18.37 </w:t>
      </w:r>
      <w:proofErr w:type="spellStart"/>
      <w:r w:rsidRPr="007B4440">
        <w:rPr>
          <w:rFonts w:ascii="Book Antiqua" w:hAnsi="Book Antiqua"/>
          <w:sz w:val="24"/>
          <w:szCs w:val="24"/>
          <w:lang w:eastAsia="en-ID"/>
        </w:rPr>
        <w:t>points</w:t>
      </w:r>
      <w:proofErr w:type="spellEnd"/>
      <w:r w:rsidRPr="007B4440">
        <w:rPr>
          <w:rFonts w:ascii="Book Antiqua" w:hAnsi="Book Antiqua"/>
          <w:sz w:val="24"/>
          <w:szCs w:val="24"/>
          <w:lang w:eastAsia="en-ID"/>
        </w:rPr>
        <w:t xml:space="preserve">. The </w:t>
      </w:r>
      <w:proofErr w:type="spellStart"/>
      <w:r w:rsidRPr="007B4440">
        <w:rPr>
          <w:rFonts w:ascii="Book Antiqua" w:hAnsi="Book Antiqua"/>
          <w:sz w:val="24"/>
          <w:szCs w:val="24"/>
          <w:lang w:eastAsia="en-ID"/>
        </w:rPr>
        <w:t>highest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score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improved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to</w:t>
      </w:r>
      <w:proofErr w:type="spellEnd"/>
      <w:r w:rsidRPr="007B4440">
        <w:rPr>
          <w:rFonts w:ascii="Book Antiqua" w:hAnsi="Book Antiqua"/>
          <w:sz w:val="24"/>
          <w:szCs w:val="24"/>
          <w:lang w:eastAsia="en-ID"/>
        </w:rPr>
        <w:t xml:space="preserve"> 100,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lowest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to</w:t>
      </w:r>
      <w:proofErr w:type="spellEnd"/>
      <w:r w:rsidRPr="007B4440">
        <w:rPr>
          <w:rFonts w:ascii="Book Antiqua" w:hAnsi="Book Antiqua"/>
          <w:sz w:val="24"/>
          <w:szCs w:val="24"/>
          <w:lang w:eastAsia="en-ID"/>
        </w:rPr>
        <w:t xml:space="preserve"> 48. </w:t>
      </w:r>
      <w:proofErr w:type="spellStart"/>
      <w:r w:rsidRPr="007B4440">
        <w:rPr>
          <w:rFonts w:ascii="Book Antiqua" w:hAnsi="Book Antiqua"/>
          <w:sz w:val="24"/>
          <w:szCs w:val="24"/>
          <w:lang w:eastAsia="en-ID"/>
        </w:rPr>
        <w:t>This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indicates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improvement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across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all</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levels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ability</w:t>
      </w:r>
      <w:proofErr w:type="spellEnd"/>
      <w:r w:rsidRPr="007B4440">
        <w:rPr>
          <w:rFonts w:ascii="Book Antiqua" w:hAnsi="Book Antiqua"/>
          <w:sz w:val="24"/>
          <w:szCs w:val="24"/>
          <w:lang w:eastAsia="en-ID"/>
        </w:rPr>
        <w:t>.</w:t>
      </w:r>
    </w:p>
    <w:p w14:paraId="11C21FE3" w14:textId="17F2EFF2" w:rsidR="008F4730" w:rsidRPr="007B4440" w:rsidRDefault="008F4730" w:rsidP="007B4440">
      <w:pPr>
        <w:spacing w:line="276" w:lineRule="auto"/>
        <w:ind w:firstLine="567"/>
        <w:rPr>
          <w:rFonts w:ascii="Book Antiqua" w:hAnsi="Book Antiqua"/>
          <w:sz w:val="24"/>
          <w:szCs w:val="24"/>
          <w:lang w:eastAsia="en-ID"/>
        </w:rPr>
      </w:pPr>
      <w:proofErr w:type="spellStart"/>
      <w:r w:rsidRPr="007B4440">
        <w:rPr>
          <w:rFonts w:ascii="Book Antiqua" w:hAnsi="Book Antiqua"/>
          <w:sz w:val="24"/>
          <w:szCs w:val="24"/>
          <w:lang w:eastAsia="en-ID"/>
        </w:rPr>
        <w:t>Completeness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also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increased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substantially</w:t>
      </w:r>
      <w:proofErr w:type="spellEnd"/>
      <w:r w:rsidRPr="007B4440">
        <w:rPr>
          <w:rFonts w:ascii="Book Antiqua" w:hAnsi="Book Antiqua"/>
          <w:sz w:val="24"/>
          <w:szCs w:val="24"/>
          <w:lang w:eastAsia="en-ID"/>
        </w:rPr>
        <w:t xml:space="preserve">. A total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18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(82%) </w:t>
      </w:r>
      <w:proofErr w:type="spellStart"/>
      <w:r w:rsidRPr="007B4440">
        <w:rPr>
          <w:rFonts w:ascii="Book Antiqua" w:hAnsi="Book Antiqua"/>
          <w:sz w:val="24"/>
          <w:szCs w:val="24"/>
          <w:lang w:eastAsia="en-ID"/>
        </w:rPr>
        <w:t>met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exceeded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KKM, </w:t>
      </w:r>
      <w:proofErr w:type="spellStart"/>
      <w:r w:rsidRPr="007B4440">
        <w:rPr>
          <w:rFonts w:ascii="Book Antiqua" w:hAnsi="Book Antiqua"/>
          <w:sz w:val="24"/>
          <w:szCs w:val="24"/>
          <w:lang w:eastAsia="en-ID"/>
        </w:rPr>
        <w:t>while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only</w:t>
      </w:r>
      <w:proofErr w:type="spellEnd"/>
      <w:r w:rsidRPr="007B4440">
        <w:rPr>
          <w:rFonts w:ascii="Book Antiqua" w:hAnsi="Book Antiqua"/>
          <w:sz w:val="24"/>
          <w:szCs w:val="24"/>
          <w:lang w:eastAsia="en-ID"/>
        </w:rPr>
        <w:t xml:space="preserve"> 4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(18%) </w:t>
      </w:r>
      <w:proofErr w:type="spellStart"/>
      <w:r w:rsidRPr="007B4440">
        <w:rPr>
          <w:rFonts w:ascii="Book Antiqua" w:hAnsi="Book Antiqua"/>
          <w:sz w:val="24"/>
          <w:szCs w:val="24"/>
          <w:lang w:eastAsia="en-ID"/>
        </w:rPr>
        <w:t>remained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below</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completeness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threshold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This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result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demonstrates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not </w:t>
      </w:r>
      <w:proofErr w:type="spellStart"/>
      <w:r w:rsidRPr="007B4440">
        <w:rPr>
          <w:rFonts w:ascii="Book Antiqua" w:hAnsi="Book Antiqua"/>
          <w:sz w:val="24"/>
          <w:szCs w:val="24"/>
          <w:lang w:eastAsia="en-ID"/>
        </w:rPr>
        <w:t>only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benefit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with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average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high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acad</w:t>
      </w:r>
      <w:r w:rsidR="007B4440">
        <w:rPr>
          <w:rFonts w:ascii="Book Antiqua" w:hAnsi="Book Antiqua"/>
          <w:sz w:val="24"/>
          <w:szCs w:val="24"/>
          <w:lang w:eastAsia="en-ID"/>
        </w:rPr>
        <w:t>e</w:t>
      </w:r>
      <w:r w:rsidRPr="007B4440">
        <w:rPr>
          <w:rFonts w:ascii="Book Antiqua" w:hAnsi="Book Antiqua"/>
          <w:sz w:val="24"/>
          <w:szCs w:val="24"/>
          <w:lang w:eastAsia="en-ID"/>
        </w:rPr>
        <w:t>mic</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ability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but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also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help</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lower-achieving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improve</w:t>
      </w:r>
      <w:proofErr w:type="spellEnd"/>
      <w:r w:rsidRPr="007B4440">
        <w:rPr>
          <w:rFonts w:ascii="Book Antiqua" w:hAnsi="Book Antiqua"/>
          <w:sz w:val="24"/>
          <w:szCs w:val="24"/>
          <w:lang w:eastAsia="en-ID"/>
        </w:rPr>
        <w:t>.</w:t>
      </w:r>
    </w:p>
    <w:p w14:paraId="336799DA" w14:textId="59A4FD00" w:rsidR="00DD1D14" w:rsidRPr="007B4440" w:rsidRDefault="008F4730" w:rsidP="007B4440">
      <w:pPr>
        <w:spacing w:line="276" w:lineRule="auto"/>
        <w:ind w:firstLine="567"/>
        <w:rPr>
          <w:rFonts w:ascii="Book Antiqua" w:hAnsi="Book Antiqua"/>
          <w:sz w:val="24"/>
          <w:szCs w:val="24"/>
          <w:lang w:eastAsia="en-ID"/>
        </w:rPr>
      </w:pPr>
      <w:proofErr w:type="spellStart"/>
      <w:r w:rsidRPr="007B4440">
        <w:rPr>
          <w:rFonts w:ascii="Book Antiqua" w:hAnsi="Book Antiqua"/>
          <w:sz w:val="24"/>
          <w:szCs w:val="24"/>
          <w:lang w:eastAsia="en-ID"/>
        </w:rPr>
        <w:t>Overall</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this</w:t>
      </w:r>
      <w:proofErr w:type="spellEnd"/>
      <w:r w:rsidRPr="007B4440">
        <w:rPr>
          <w:rFonts w:ascii="Book Antiqua" w:hAnsi="Book Antiqua"/>
          <w:sz w:val="24"/>
          <w:szCs w:val="24"/>
          <w:lang w:eastAsia="en-ID"/>
        </w:rPr>
        <w:t xml:space="preserve"> data </w:t>
      </w:r>
      <w:proofErr w:type="spellStart"/>
      <w:r w:rsidRPr="007B4440">
        <w:rPr>
          <w:rFonts w:ascii="Book Antiqua" w:hAnsi="Book Antiqua"/>
          <w:sz w:val="24"/>
          <w:szCs w:val="24"/>
          <w:lang w:eastAsia="en-ID"/>
        </w:rPr>
        <w:t>shows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that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are </w:t>
      </w:r>
      <w:proofErr w:type="spellStart"/>
      <w:r w:rsidRPr="007B4440">
        <w:rPr>
          <w:rFonts w:ascii="Book Antiqua" w:hAnsi="Book Antiqua"/>
          <w:sz w:val="24"/>
          <w:szCs w:val="24"/>
          <w:lang w:eastAsia="en-ID"/>
        </w:rPr>
        <w:t>very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effective</w:t>
      </w:r>
      <w:proofErr w:type="spellEnd"/>
      <w:r w:rsidRPr="007B4440">
        <w:rPr>
          <w:rFonts w:ascii="Book Antiqua" w:hAnsi="Book Antiqua"/>
          <w:sz w:val="24"/>
          <w:szCs w:val="24"/>
          <w:lang w:eastAsia="en-ID"/>
        </w:rPr>
        <w:t xml:space="preserve"> in </w:t>
      </w:r>
      <w:proofErr w:type="spellStart"/>
      <w:r w:rsidRPr="007B4440">
        <w:rPr>
          <w:rFonts w:ascii="Book Antiqua" w:hAnsi="Book Antiqua"/>
          <w:sz w:val="24"/>
          <w:szCs w:val="24"/>
          <w:lang w:eastAsia="en-ID"/>
        </w:rPr>
        <w:t>improving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vocabulary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mastery</w:t>
      </w:r>
      <w:proofErr w:type="spellEnd"/>
      <w:r w:rsidRPr="007B4440">
        <w:rPr>
          <w:rFonts w:ascii="Book Antiqua" w:hAnsi="Book Antiqua"/>
          <w:sz w:val="24"/>
          <w:szCs w:val="24"/>
          <w:lang w:eastAsia="en-ID"/>
        </w:rPr>
        <w:t xml:space="preserve">. They </w:t>
      </w:r>
      <w:proofErr w:type="spellStart"/>
      <w:r w:rsidRPr="007B4440">
        <w:rPr>
          <w:rFonts w:ascii="Book Antiqua" w:hAnsi="Book Antiqua"/>
          <w:sz w:val="24"/>
          <w:szCs w:val="24"/>
          <w:lang w:eastAsia="en-ID"/>
        </w:rPr>
        <w:t>increase</w:t>
      </w:r>
      <w:proofErr w:type="spellEnd"/>
      <w:r w:rsidRPr="007B4440">
        <w:rPr>
          <w:rFonts w:ascii="Book Antiqua" w:hAnsi="Book Antiqua"/>
          <w:sz w:val="24"/>
          <w:szCs w:val="24"/>
          <w:lang w:eastAsia="en-ID"/>
        </w:rPr>
        <w:t xml:space="preserve"> not </w:t>
      </w:r>
      <w:proofErr w:type="spellStart"/>
      <w:r w:rsidRPr="007B4440">
        <w:rPr>
          <w:rFonts w:ascii="Book Antiqua" w:hAnsi="Book Antiqua"/>
          <w:sz w:val="24"/>
          <w:szCs w:val="24"/>
          <w:lang w:eastAsia="en-ID"/>
        </w:rPr>
        <w:t>only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academic</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performance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but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also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lastRenderedPageBreak/>
        <w:t>motivation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engagement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Considering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diverse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styles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of</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flashcards</w:t>
      </w:r>
      <w:proofErr w:type="spellEnd"/>
      <w:r w:rsidRPr="007B4440">
        <w:rPr>
          <w:rFonts w:ascii="Book Antiqua" w:hAnsi="Book Antiqua"/>
          <w:sz w:val="24"/>
          <w:szCs w:val="24"/>
          <w:lang w:eastAsia="en-ID"/>
        </w:rPr>
        <w:t xml:space="preserve"> are </w:t>
      </w:r>
      <w:proofErr w:type="spellStart"/>
      <w:r w:rsidRPr="007B4440">
        <w:rPr>
          <w:rFonts w:ascii="Book Antiqua" w:hAnsi="Book Antiqua"/>
          <w:sz w:val="24"/>
          <w:szCs w:val="24"/>
          <w:lang w:eastAsia="en-ID"/>
        </w:rPr>
        <w:t>suitable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for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inclusive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environments</w:t>
      </w:r>
      <w:proofErr w:type="spellEnd"/>
      <w:r w:rsidRPr="007B4440">
        <w:rPr>
          <w:rFonts w:ascii="Book Antiqua" w:hAnsi="Book Antiqua"/>
          <w:sz w:val="24"/>
          <w:szCs w:val="24"/>
          <w:lang w:eastAsia="en-ID"/>
        </w:rPr>
        <w:t xml:space="preserve">. As </w:t>
      </w:r>
      <w:proofErr w:type="spellStart"/>
      <w:r w:rsidRPr="007B4440">
        <w:rPr>
          <w:rFonts w:ascii="Book Antiqua" w:hAnsi="Book Antiqua"/>
          <w:sz w:val="24"/>
          <w:szCs w:val="24"/>
          <w:lang w:eastAsia="en-ID"/>
        </w:rPr>
        <w:t>such</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they</w:t>
      </w:r>
      <w:proofErr w:type="spellEnd"/>
      <w:r w:rsidRPr="007B4440">
        <w:rPr>
          <w:rFonts w:ascii="Book Antiqua" w:hAnsi="Book Antiqua"/>
          <w:sz w:val="24"/>
          <w:szCs w:val="24"/>
          <w:lang w:eastAsia="en-ID"/>
        </w:rPr>
        <w:t xml:space="preserve"> are </w:t>
      </w:r>
      <w:proofErr w:type="spellStart"/>
      <w:r w:rsidRPr="007B4440">
        <w:rPr>
          <w:rFonts w:ascii="Book Antiqua" w:hAnsi="Book Antiqua"/>
          <w:sz w:val="24"/>
          <w:szCs w:val="24"/>
          <w:lang w:eastAsia="en-ID"/>
        </w:rPr>
        <w:t>highly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recommended</w:t>
      </w:r>
      <w:proofErr w:type="spellEnd"/>
      <w:r w:rsidRPr="007B4440">
        <w:rPr>
          <w:rFonts w:ascii="Book Antiqua" w:hAnsi="Book Antiqua"/>
          <w:sz w:val="24"/>
          <w:szCs w:val="24"/>
          <w:lang w:eastAsia="en-ID"/>
        </w:rPr>
        <w:t xml:space="preserve"> as </w:t>
      </w:r>
      <w:proofErr w:type="spellStart"/>
      <w:r w:rsidRPr="007B4440">
        <w:rPr>
          <w:rFonts w:ascii="Book Antiqua" w:hAnsi="Book Antiqua"/>
          <w:sz w:val="24"/>
          <w:szCs w:val="24"/>
          <w:lang w:eastAsia="en-ID"/>
        </w:rPr>
        <w:t>an</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alternative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and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innovative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strategy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for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vocabulary</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learning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Further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efforts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such</w:t>
      </w:r>
      <w:proofErr w:type="spellEnd"/>
      <w:r w:rsidRPr="007B4440">
        <w:rPr>
          <w:rFonts w:ascii="Book Antiqua" w:hAnsi="Book Antiqua"/>
          <w:sz w:val="24"/>
          <w:szCs w:val="24"/>
          <w:lang w:eastAsia="en-ID"/>
        </w:rPr>
        <w:t xml:space="preserve"> as remedial </w:t>
      </w:r>
      <w:proofErr w:type="spellStart"/>
      <w:r w:rsidRPr="007B4440">
        <w:rPr>
          <w:rFonts w:ascii="Book Antiqua" w:hAnsi="Book Antiqua"/>
          <w:sz w:val="24"/>
          <w:szCs w:val="24"/>
          <w:lang w:eastAsia="en-ID"/>
        </w:rPr>
        <w:t>teaching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or</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differentiated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instruction</w:t>
      </w:r>
      <w:proofErr w:type="spellEnd"/>
      <w:r w:rsidRPr="007B4440">
        <w:rPr>
          <w:rFonts w:ascii="Book Antiqua" w:hAnsi="Book Antiqua"/>
          <w:sz w:val="24"/>
          <w:szCs w:val="24"/>
          <w:lang w:eastAsia="en-ID"/>
        </w:rPr>
        <w:t xml:space="preserve">, are </w:t>
      </w:r>
      <w:proofErr w:type="spellStart"/>
      <w:r w:rsidRPr="007B4440">
        <w:rPr>
          <w:rFonts w:ascii="Book Antiqua" w:hAnsi="Book Antiqua"/>
          <w:sz w:val="24"/>
          <w:szCs w:val="24"/>
          <w:lang w:eastAsia="en-ID"/>
        </w:rPr>
        <w:t>suggested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help</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few</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remaining</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students</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who</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have</w:t>
      </w:r>
      <w:proofErr w:type="spellEnd"/>
      <w:r w:rsidRPr="007B4440">
        <w:rPr>
          <w:rFonts w:ascii="Book Antiqua" w:hAnsi="Book Antiqua"/>
          <w:sz w:val="24"/>
          <w:szCs w:val="24"/>
          <w:lang w:eastAsia="en-ID"/>
        </w:rPr>
        <w:t xml:space="preserve"> not </w:t>
      </w:r>
      <w:proofErr w:type="spellStart"/>
      <w:r w:rsidRPr="007B4440">
        <w:rPr>
          <w:rFonts w:ascii="Book Antiqua" w:hAnsi="Book Antiqua"/>
          <w:sz w:val="24"/>
          <w:szCs w:val="24"/>
          <w:lang w:eastAsia="en-ID"/>
        </w:rPr>
        <w:t>yet</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reached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the</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desired</w:t>
      </w:r>
      <w:proofErr w:type="spellEnd"/>
      <w:r w:rsidRPr="007B4440">
        <w:rPr>
          <w:rFonts w:ascii="Book Antiqua" w:hAnsi="Book Antiqua"/>
          <w:sz w:val="24"/>
          <w:szCs w:val="24"/>
          <w:lang w:eastAsia="en-ID"/>
        </w:rPr>
        <w:t xml:space="preserve"> </w:t>
      </w:r>
      <w:proofErr w:type="spellStart"/>
      <w:r w:rsidRPr="007B4440">
        <w:rPr>
          <w:rFonts w:ascii="Book Antiqua" w:hAnsi="Book Antiqua"/>
          <w:sz w:val="24"/>
          <w:szCs w:val="24"/>
          <w:lang w:eastAsia="en-ID"/>
        </w:rPr>
        <w:t>standard</w:t>
      </w:r>
      <w:proofErr w:type="spellEnd"/>
      <w:r w:rsidRPr="007B4440">
        <w:rPr>
          <w:rFonts w:ascii="Book Antiqua" w:hAnsi="Book Antiqua"/>
          <w:sz w:val="24"/>
          <w:szCs w:val="24"/>
          <w:lang w:eastAsia="en-ID"/>
        </w:rPr>
        <w:t>.</w:t>
      </w:r>
    </w:p>
    <w:p w14:paraId="4B196F0D" w14:textId="77777777" w:rsidR="002B76A6" w:rsidRPr="007B4440" w:rsidRDefault="002B76A6" w:rsidP="009E78FC">
      <w:pPr>
        <w:keepNext/>
        <w:keepLines/>
        <w:pBdr>
          <w:top w:val="nil"/>
          <w:left w:val="nil"/>
          <w:bottom w:val="nil"/>
          <w:right w:val="nil"/>
          <w:between w:val="nil"/>
        </w:pBdr>
        <w:spacing w:line="240" w:lineRule="auto"/>
        <w:ind w:firstLine="0"/>
        <w:rPr>
          <w:rFonts w:ascii="Book Antiqua" w:eastAsia="Book Antiqua" w:hAnsi="Book Antiqua" w:cs="Book Antiqua"/>
          <w:color w:val="000000"/>
          <w:sz w:val="24"/>
          <w:szCs w:val="24"/>
        </w:rPr>
      </w:pPr>
    </w:p>
    <w:p w14:paraId="28861803" w14:textId="1405E402" w:rsidR="00DD1D14" w:rsidRPr="007B4440" w:rsidRDefault="00C63C4C" w:rsidP="007B4440">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proofErr w:type="spellStart"/>
      <w:r w:rsidRPr="007B4440">
        <w:rPr>
          <w:rFonts w:ascii="Book Antiqua" w:eastAsia="Book Antiqua" w:hAnsi="Book Antiqua" w:cs="Book Antiqua"/>
          <w:b/>
          <w:color w:val="000000"/>
        </w:rPr>
        <w:t>Table</w:t>
      </w:r>
      <w:proofErr w:type="spellEnd"/>
      <w:r w:rsidR="00DD1D14" w:rsidRPr="007B4440">
        <w:rPr>
          <w:rFonts w:ascii="Book Antiqua" w:eastAsia="Book Antiqua" w:hAnsi="Book Antiqua" w:cs="Book Antiqua"/>
          <w:b/>
          <w:color w:val="000000"/>
        </w:rPr>
        <w:t xml:space="preserve"> 1.</w:t>
      </w:r>
      <w:r w:rsidR="00DD1D14" w:rsidRPr="007B4440">
        <w:rPr>
          <w:rFonts w:ascii="Book Antiqua" w:eastAsia="Book Antiqua" w:hAnsi="Book Antiqua" w:cs="Book Antiqua"/>
          <w:color w:val="000000"/>
        </w:rPr>
        <w:t xml:space="preserve"> </w:t>
      </w:r>
      <w:proofErr w:type="spellStart"/>
      <w:r w:rsidR="000F13E9" w:rsidRPr="007B4440">
        <w:rPr>
          <w:rFonts w:ascii="Book Antiqua" w:eastAsia="Book Antiqua" w:hAnsi="Book Antiqua" w:cs="Book Antiqua"/>
          <w:color w:val="000000"/>
        </w:rPr>
        <w:t>Statistics</w:t>
      </w:r>
      <w:proofErr w:type="spellEnd"/>
      <w:r w:rsidR="000F13E9" w:rsidRPr="007B4440">
        <w:rPr>
          <w:rFonts w:ascii="Book Antiqua" w:eastAsia="Book Antiqua" w:hAnsi="Book Antiqua" w:cs="Book Antiqua"/>
          <w:color w:val="000000"/>
        </w:rPr>
        <w:t xml:space="preserve"> </w:t>
      </w:r>
      <w:proofErr w:type="spellStart"/>
      <w:r w:rsidR="000F13E9" w:rsidRPr="007B4440">
        <w:rPr>
          <w:rFonts w:ascii="Book Antiqua" w:eastAsia="Book Antiqua" w:hAnsi="Book Antiqua" w:cs="Book Antiqua"/>
          <w:color w:val="000000"/>
        </w:rPr>
        <w:t>of</w:t>
      </w:r>
      <w:proofErr w:type="spellEnd"/>
      <w:r w:rsidR="000F13E9" w:rsidRPr="007B4440">
        <w:rPr>
          <w:rFonts w:ascii="Book Antiqua" w:eastAsia="Book Antiqua" w:hAnsi="Book Antiqua" w:cs="Book Antiqua"/>
          <w:color w:val="000000"/>
        </w:rPr>
        <w:t xml:space="preserve"> </w:t>
      </w:r>
      <w:proofErr w:type="spellStart"/>
      <w:r w:rsidR="000F13E9" w:rsidRPr="007B4440">
        <w:rPr>
          <w:rFonts w:ascii="Book Antiqua" w:eastAsia="Book Antiqua" w:hAnsi="Book Antiqua" w:cs="Book Antiqua"/>
          <w:color w:val="000000"/>
        </w:rPr>
        <w:t>Student</w:t>
      </w:r>
      <w:proofErr w:type="spellEnd"/>
      <w:r w:rsidR="000F13E9" w:rsidRPr="007B4440">
        <w:rPr>
          <w:rFonts w:ascii="Book Antiqua" w:eastAsia="Book Antiqua" w:hAnsi="Book Antiqua" w:cs="Book Antiqua"/>
          <w:color w:val="000000"/>
        </w:rPr>
        <w:t xml:space="preserve"> </w:t>
      </w:r>
      <w:proofErr w:type="spellStart"/>
      <w:r w:rsidR="000F13E9" w:rsidRPr="007B4440">
        <w:rPr>
          <w:rFonts w:ascii="Book Antiqua" w:eastAsia="Book Antiqua" w:hAnsi="Book Antiqua" w:cs="Book Antiqua"/>
          <w:color w:val="000000"/>
        </w:rPr>
        <w:t>Scores</w:t>
      </w:r>
      <w:proofErr w:type="spellEnd"/>
      <w:r w:rsidR="000F13E9" w:rsidRPr="007B4440">
        <w:rPr>
          <w:rFonts w:ascii="Book Antiqua" w:eastAsia="Book Antiqua" w:hAnsi="Book Antiqua" w:cs="Book Antiqua"/>
          <w:color w:val="000000"/>
        </w:rPr>
        <w:t xml:space="preserve"> </w:t>
      </w:r>
      <w:proofErr w:type="spellStart"/>
      <w:r w:rsidR="000F13E9" w:rsidRPr="007B4440">
        <w:rPr>
          <w:rFonts w:ascii="Book Antiqua" w:eastAsia="Book Antiqua" w:hAnsi="Book Antiqua" w:cs="Book Antiqua"/>
          <w:color w:val="000000"/>
        </w:rPr>
        <w:t>Before</w:t>
      </w:r>
      <w:proofErr w:type="spellEnd"/>
      <w:r w:rsidR="000F13E9" w:rsidRPr="007B4440">
        <w:rPr>
          <w:rFonts w:ascii="Book Antiqua" w:eastAsia="Book Antiqua" w:hAnsi="Book Antiqua" w:cs="Book Antiqua"/>
          <w:color w:val="000000"/>
        </w:rPr>
        <w:t xml:space="preserve"> </w:t>
      </w:r>
      <w:proofErr w:type="spellStart"/>
      <w:r w:rsidR="000F13E9" w:rsidRPr="007B4440">
        <w:rPr>
          <w:rFonts w:ascii="Book Antiqua" w:eastAsia="Book Antiqua" w:hAnsi="Book Antiqua" w:cs="Book Antiqua"/>
          <w:color w:val="000000"/>
        </w:rPr>
        <w:t>and</w:t>
      </w:r>
      <w:proofErr w:type="spellEnd"/>
      <w:r w:rsidR="000F13E9" w:rsidRPr="007B4440">
        <w:rPr>
          <w:rFonts w:ascii="Book Antiqua" w:eastAsia="Book Antiqua" w:hAnsi="Book Antiqua" w:cs="Book Antiqua"/>
          <w:color w:val="000000"/>
        </w:rPr>
        <w:t xml:space="preserve"> After </w:t>
      </w:r>
      <w:proofErr w:type="spellStart"/>
      <w:r w:rsidR="000F13E9" w:rsidRPr="007B4440">
        <w:rPr>
          <w:rFonts w:ascii="Book Antiqua" w:eastAsia="Book Antiqua" w:hAnsi="Book Antiqua" w:cs="Book Antiqua"/>
          <w:color w:val="000000"/>
        </w:rPr>
        <w:t>Action</w:t>
      </w:r>
      <w:proofErr w:type="spellEnd"/>
      <w:r w:rsidR="00AA44C4" w:rsidRPr="007B4440">
        <w:rPr>
          <w:rFonts w:ascii="Book Antiqua" w:eastAsia="Book Antiqua" w:hAnsi="Book Antiqua" w:cs="Book Antiqua"/>
          <w:color w:val="000000"/>
        </w:rPr>
        <w:t xml:space="preserve"> </w:t>
      </w:r>
      <w:proofErr w:type="spellStart"/>
      <w:r w:rsidR="00AA44C4" w:rsidRPr="007B4440">
        <w:rPr>
          <w:rFonts w:ascii="Book Antiqua" w:eastAsia="Book Antiqua" w:hAnsi="Book Antiqua" w:cs="Book Antiqua"/>
          <w:color w:val="000000"/>
        </w:rPr>
        <w:t>Result</w:t>
      </w:r>
      <w:proofErr w:type="spellEnd"/>
    </w:p>
    <w:p w14:paraId="30E3C4E6" w14:textId="77777777" w:rsidR="000F13E9" w:rsidRPr="007B4440" w:rsidRDefault="000F13E9" w:rsidP="007B4440">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p>
    <w:tbl>
      <w:tblPr>
        <w:tblW w:w="9781"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67"/>
        <w:gridCol w:w="2268"/>
        <w:gridCol w:w="1843"/>
        <w:gridCol w:w="1843"/>
        <w:gridCol w:w="3260"/>
      </w:tblGrid>
      <w:tr w:rsidR="000F13E9" w:rsidRPr="007B4440" w14:paraId="4D8F9EF4" w14:textId="1386BF09" w:rsidTr="00AA44C4">
        <w:trPr>
          <w:trHeight w:val="710"/>
          <w:jc w:val="center"/>
        </w:trPr>
        <w:tc>
          <w:tcPr>
            <w:tcW w:w="567" w:type="dxa"/>
          </w:tcPr>
          <w:p w14:paraId="3B54006F" w14:textId="77777777" w:rsidR="000F13E9" w:rsidRPr="007B4440" w:rsidRDefault="000F13E9" w:rsidP="007B4440">
            <w:pPr>
              <w:spacing w:line="240" w:lineRule="auto"/>
              <w:ind w:firstLine="0"/>
              <w:jc w:val="center"/>
              <w:rPr>
                <w:rFonts w:ascii="Book Antiqua" w:eastAsia="Book Antiqua" w:hAnsi="Book Antiqua" w:cs="Book Antiqua"/>
                <w:b/>
              </w:rPr>
            </w:pPr>
            <w:r w:rsidRPr="007B4440">
              <w:rPr>
                <w:rFonts w:ascii="Book Antiqua" w:eastAsia="Book Antiqua" w:hAnsi="Book Antiqua" w:cs="Book Antiqua"/>
                <w:b/>
              </w:rPr>
              <w:t>No.</w:t>
            </w:r>
          </w:p>
        </w:tc>
        <w:tc>
          <w:tcPr>
            <w:tcW w:w="2268" w:type="dxa"/>
          </w:tcPr>
          <w:p w14:paraId="1F9EA1FC" w14:textId="0E09DF15" w:rsidR="000F13E9" w:rsidRPr="007B4440" w:rsidRDefault="000F13E9" w:rsidP="007B4440">
            <w:pPr>
              <w:spacing w:line="240" w:lineRule="auto"/>
              <w:ind w:firstLine="0"/>
              <w:jc w:val="center"/>
              <w:rPr>
                <w:rFonts w:ascii="Book Antiqua" w:eastAsia="Book Antiqua" w:hAnsi="Book Antiqua" w:cs="Book Antiqua"/>
                <w:b/>
              </w:rPr>
            </w:pPr>
            <w:proofErr w:type="spellStart"/>
            <w:r w:rsidRPr="007B4440">
              <w:rPr>
                <w:rFonts w:ascii="Book Antiqua" w:eastAsia="Book Antiqua" w:hAnsi="Book Antiqua" w:cs="Book Antiqua"/>
                <w:b/>
              </w:rPr>
              <w:t>Aspect</w:t>
            </w:r>
            <w:proofErr w:type="spellEnd"/>
          </w:p>
        </w:tc>
        <w:tc>
          <w:tcPr>
            <w:tcW w:w="1843" w:type="dxa"/>
            <w:vAlign w:val="center"/>
          </w:tcPr>
          <w:p w14:paraId="20A177E5" w14:textId="3627601A" w:rsidR="000F13E9" w:rsidRPr="007B4440" w:rsidRDefault="000F13E9" w:rsidP="007B4440">
            <w:pPr>
              <w:spacing w:line="240" w:lineRule="auto"/>
              <w:ind w:firstLine="0"/>
              <w:jc w:val="center"/>
              <w:rPr>
                <w:rFonts w:ascii="Book Antiqua" w:eastAsia="Book Antiqua" w:hAnsi="Book Antiqua" w:cs="Book Antiqua"/>
                <w:b/>
              </w:rPr>
            </w:pPr>
            <w:proofErr w:type="spellStart"/>
            <w:r w:rsidRPr="007B4440">
              <w:rPr>
                <w:rFonts w:ascii="Book Antiqua" w:eastAsia="Book Antiqua" w:hAnsi="Book Antiqua" w:cs="Book Antiqua"/>
                <w:b/>
              </w:rPr>
              <w:t>Before</w:t>
            </w:r>
            <w:proofErr w:type="spellEnd"/>
            <w:r w:rsidRPr="007B4440">
              <w:rPr>
                <w:rFonts w:ascii="Book Antiqua" w:eastAsia="Book Antiqua" w:hAnsi="Book Antiqua" w:cs="Book Antiqua"/>
                <w:b/>
              </w:rPr>
              <w:t xml:space="preserve"> </w:t>
            </w:r>
            <w:proofErr w:type="spellStart"/>
            <w:r w:rsidRPr="007B4440">
              <w:rPr>
                <w:rFonts w:ascii="Book Antiqua" w:eastAsia="Book Antiqua" w:hAnsi="Book Antiqua" w:cs="Book Antiqua"/>
                <w:b/>
              </w:rPr>
              <w:t>Action</w:t>
            </w:r>
            <w:proofErr w:type="spellEnd"/>
          </w:p>
        </w:tc>
        <w:tc>
          <w:tcPr>
            <w:tcW w:w="1843" w:type="dxa"/>
            <w:vAlign w:val="center"/>
          </w:tcPr>
          <w:p w14:paraId="6D81504C" w14:textId="61F62C42" w:rsidR="000F13E9" w:rsidRPr="007B4440" w:rsidRDefault="000F13E9" w:rsidP="007B4440">
            <w:pPr>
              <w:spacing w:line="240" w:lineRule="auto"/>
              <w:ind w:firstLine="0"/>
              <w:jc w:val="center"/>
              <w:rPr>
                <w:rFonts w:ascii="Book Antiqua" w:eastAsia="Book Antiqua" w:hAnsi="Book Antiqua" w:cs="Book Antiqua"/>
                <w:b/>
              </w:rPr>
            </w:pPr>
            <w:r w:rsidRPr="007B4440">
              <w:rPr>
                <w:rFonts w:ascii="Book Antiqua" w:eastAsia="Book Antiqua" w:hAnsi="Book Antiqua" w:cs="Book Antiqua"/>
                <w:b/>
              </w:rPr>
              <w:t xml:space="preserve">After </w:t>
            </w:r>
            <w:proofErr w:type="spellStart"/>
            <w:r w:rsidRPr="007B4440">
              <w:rPr>
                <w:rFonts w:ascii="Book Antiqua" w:eastAsia="Book Antiqua" w:hAnsi="Book Antiqua" w:cs="Book Antiqua"/>
                <w:b/>
              </w:rPr>
              <w:t>Action</w:t>
            </w:r>
            <w:proofErr w:type="spellEnd"/>
          </w:p>
        </w:tc>
        <w:tc>
          <w:tcPr>
            <w:tcW w:w="3260" w:type="dxa"/>
          </w:tcPr>
          <w:p w14:paraId="335B7212" w14:textId="17615B26" w:rsidR="000F13E9" w:rsidRPr="007B4440" w:rsidRDefault="00AA44C4" w:rsidP="007B4440">
            <w:pPr>
              <w:spacing w:line="240" w:lineRule="auto"/>
              <w:ind w:firstLine="0"/>
              <w:jc w:val="center"/>
              <w:rPr>
                <w:rFonts w:ascii="Book Antiqua" w:eastAsia="Book Antiqua" w:hAnsi="Book Antiqua" w:cs="Book Antiqua"/>
                <w:b/>
              </w:rPr>
            </w:pPr>
            <w:proofErr w:type="spellStart"/>
            <w:r w:rsidRPr="007B4440">
              <w:rPr>
                <w:rFonts w:ascii="Book Antiqua" w:eastAsia="Book Antiqua" w:hAnsi="Book Antiqua" w:cs="Book Antiqua"/>
                <w:b/>
              </w:rPr>
              <w:t>Description</w:t>
            </w:r>
            <w:proofErr w:type="spellEnd"/>
          </w:p>
        </w:tc>
      </w:tr>
      <w:tr w:rsidR="000F13E9" w:rsidRPr="007B4440" w14:paraId="0C420475" w14:textId="3AEE589E" w:rsidTr="00AA44C4">
        <w:trPr>
          <w:trHeight w:val="731"/>
          <w:jc w:val="center"/>
        </w:trPr>
        <w:tc>
          <w:tcPr>
            <w:tcW w:w="567" w:type="dxa"/>
          </w:tcPr>
          <w:p w14:paraId="19D1DA39" w14:textId="514E531A"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1</w:t>
            </w:r>
          </w:p>
        </w:tc>
        <w:tc>
          <w:tcPr>
            <w:tcW w:w="2268" w:type="dxa"/>
          </w:tcPr>
          <w:p w14:paraId="17290195" w14:textId="508DF429"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 xml:space="preserve">Total </w:t>
            </w:r>
            <w:proofErr w:type="spellStart"/>
            <w:r w:rsidRPr="007B4440">
              <w:rPr>
                <w:rFonts w:ascii="Book Antiqua" w:eastAsia="Book Antiqua" w:hAnsi="Book Antiqua" w:cs="Book Antiqua"/>
              </w:rPr>
              <w:t>Score</w:t>
            </w:r>
            <w:proofErr w:type="spellEnd"/>
            <w:r w:rsidRPr="007B4440">
              <w:rPr>
                <w:rFonts w:ascii="Book Antiqua" w:eastAsia="Book Antiqua" w:hAnsi="Book Antiqua" w:cs="Book Antiqua"/>
              </w:rPr>
              <w:t xml:space="preserve"> All </w:t>
            </w:r>
            <w:proofErr w:type="spellStart"/>
            <w:r w:rsidRPr="007B4440">
              <w:rPr>
                <w:rFonts w:ascii="Book Antiqua" w:eastAsia="Book Antiqua" w:hAnsi="Book Antiqua" w:cs="Book Antiqua"/>
              </w:rPr>
              <w:t>Students</w:t>
            </w:r>
            <w:proofErr w:type="spellEnd"/>
          </w:p>
        </w:tc>
        <w:tc>
          <w:tcPr>
            <w:tcW w:w="1843" w:type="dxa"/>
            <w:vAlign w:val="center"/>
          </w:tcPr>
          <w:p w14:paraId="22AD7F8C" w14:textId="7738C67C"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1360</w:t>
            </w:r>
          </w:p>
        </w:tc>
        <w:tc>
          <w:tcPr>
            <w:tcW w:w="1843" w:type="dxa"/>
            <w:vAlign w:val="center"/>
          </w:tcPr>
          <w:p w14:paraId="7502D23B" w14:textId="50A39543"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1764</w:t>
            </w:r>
          </w:p>
        </w:tc>
        <w:tc>
          <w:tcPr>
            <w:tcW w:w="3260" w:type="dxa"/>
          </w:tcPr>
          <w:p w14:paraId="64CA7711" w14:textId="3D13C864" w:rsidR="000F13E9" w:rsidRPr="007B4440" w:rsidRDefault="00AA44C4" w:rsidP="007B4440">
            <w:pPr>
              <w:spacing w:line="240" w:lineRule="auto"/>
              <w:ind w:firstLine="0"/>
              <w:jc w:val="center"/>
              <w:rPr>
                <w:rFonts w:ascii="Book Antiqua" w:eastAsia="Book Antiqua" w:hAnsi="Book Antiqua" w:cs="Book Antiqua"/>
              </w:rPr>
            </w:pPr>
            <w:proofErr w:type="spellStart"/>
            <w:r w:rsidRPr="007B4440">
              <w:rPr>
                <w:rFonts w:ascii="Book Antiqua" w:hAnsi="Book Antiqua"/>
              </w:rPr>
              <w:t>Increased</w:t>
            </w:r>
            <w:proofErr w:type="spellEnd"/>
            <w:r w:rsidRPr="007B4440">
              <w:rPr>
                <w:rFonts w:ascii="Book Antiqua" w:hAnsi="Book Antiqua"/>
              </w:rPr>
              <w:t xml:space="preserve"> </w:t>
            </w:r>
            <w:proofErr w:type="spellStart"/>
            <w:r w:rsidRPr="007B4440">
              <w:rPr>
                <w:rFonts w:ascii="Book Antiqua" w:hAnsi="Book Antiqua"/>
              </w:rPr>
              <w:t>by</w:t>
            </w:r>
            <w:proofErr w:type="spellEnd"/>
            <w:r w:rsidRPr="007B4440">
              <w:rPr>
                <w:rFonts w:ascii="Book Antiqua" w:hAnsi="Book Antiqua"/>
              </w:rPr>
              <w:t xml:space="preserve"> 404 </w:t>
            </w:r>
            <w:proofErr w:type="spellStart"/>
            <w:r w:rsidRPr="007B4440">
              <w:rPr>
                <w:rFonts w:ascii="Book Antiqua" w:hAnsi="Book Antiqua"/>
              </w:rPr>
              <w:t>points</w:t>
            </w:r>
            <w:proofErr w:type="spellEnd"/>
          </w:p>
        </w:tc>
      </w:tr>
      <w:tr w:rsidR="000F13E9" w:rsidRPr="007B4440" w14:paraId="666E4AF5" w14:textId="555239B0" w:rsidTr="00AA44C4">
        <w:trPr>
          <w:trHeight w:val="752"/>
          <w:jc w:val="center"/>
        </w:trPr>
        <w:tc>
          <w:tcPr>
            <w:tcW w:w="567" w:type="dxa"/>
          </w:tcPr>
          <w:p w14:paraId="5BB1BC1E" w14:textId="44D6FEDC"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2</w:t>
            </w:r>
          </w:p>
        </w:tc>
        <w:tc>
          <w:tcPr>
            <w:tcW w:w="2268" w:type="dxa"/>
          </w:tcPr>
          <w:p w14:paraId="4BA3DA0E" w14:textId="476300DF" w:rsidR="000F13E9" w:rsidRPr="007B4440" w:rsidRDefault="000F13E9" w:rsidP="007B4440">
            <w:pPr>
              <w:spacing w:line="240" w:lineRule="auto"/>
              <w:ind w:firstLine="0"/>
              <w:jc w:val="center"/>
              <w:rPr>
                <w:rFonts w:ascii="Book Antiqua" w:eastAsia="Book Antiqua" w:hAnsi="Book Antiqua" w:cs="Book Antiqua"/>
              </w:rPr>
            </w:pPr>
            <w:proofErr w:type="spellStart"/>
            <w:r w:rsidRPr="007B4440">
              <w:rPr>
                <w:rFonts w:ascii="Book Antiqua" w:eastAsia="Book Antiqua" w:hAnsi="Book Antiqua" w:cs="Book Antiqua"/>
              </w:rPr>
              <w:t>Average</w:t>
            </w:r>
            <w:proofErr w:type="spellEnd"/>
            <w:r w:rsidRPr="007B4440">
              <w:rPr>
                <w:rFonts w:ascii="Book Antiqua" w:eastAsia="Book Antiqua" w:hAnsi="Book Antiqua" w:cs="Book Antiqua"/>
              </w:rPr>
              <w:t xml:space="preserve"> </w:t>
            </w:r>
            <w:proofErr w:type="spellStart"/>
            <w:r w:rsidRPr="007B4440">
              <w:rPr>
                <w:rFonts w:ascii="Book Antiqua" w:eastAsia="Book Antiqua" w:hAnsi="Book Antiqua" w:cs="Book Antiqua"/>
              </w:rPr>
              <w:t>Score</w:t>
            </w:r>
            <w:proofErr w:type="spellEnd"/>
          </w:p>
        </w:tc>
        <w:tc>
          <w:tcPr>
            <w:tcW w:w="1843" w:type="dxa"/>
            <w:vAlign w:val="center"/>
          </w:tcPr>
          <w:p w14:paraId="4C8AACE7" w14:textId="42A96042"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61.81</w:t>
            </w:r>
          </w:p>
        </w:tc>
        <w:tc>
          <w:tcPr>
            <w:tcW w:w="1843" w:type="dxa"/>
            <w:vAlign w:val="center"/>
          </w:tcPr>
          <w:p w14:paraId="7F180A3B" w14:textId="29EF7E19"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80.18</w:t>
            </w:r>
          </w:p>
        </w:tc>
        <w:tc>
          <w:tcPr>
            <w:tcW w:w="3260" w:type="dxa"/>
          </w:tcPr>
          <w:tbl>
            <w:tblPr>
              <w:tblW w:w="0" w:type="auto"/>
              <w:tblCellSpacing w:w="15" w:type="dxa"/>
              <w:tblInd w:w="5" w:type="dxa"/>
              <w:tblLayout w:type="fixed"/>
              <w:tblCellMar>
                <w:top w:w="15" w:type="dxa"/>
                <w:left w:w="15" w:type="dxa"/>
                <w:bottom w:w="15" w:type="dxa"/>
                <w:right w:w="15" w:type="dxa"/>
              </w:tblCellMar>
              <w:tblLook w:val="04A0" w:firstRow="1" w:lastRow="0" w:firstColumn="1" w:lastColumn="0" w:noHBand="0" w:noVBand="1"/>
            </w:tblPr>
            <w:tblGrid>
              <w:gridCol w:w="148"/>
            </w:tblGrid>
            <w:tr w:rsidR="00AA44C4" w:rsidRPr="007B4440" w14:paraId="0FFB9DB9" w14:textId="77777777" w:rsidTr="00AA44C4">
              <w:trPr>
                <w:trHeight w:hRule="exact" w:val="21"/>
                <w:tblCellSpacing w:w="15" w:type="dxa"/>
              </w:trPr>
              <w:tc>
                <w:tcPr>
                  <w:tcW w:w="88" w:type="dxa"/>
                  <w:vAlign w:val="center"/>
                  <w:hideMark/>
                </w:tcPr>
                <w:p w14:paraId="59F4660B" w14:textId="77777777" w:rsidR="00AA44C4" w:rsidRPr="007B4440" w:rsidRDefault="00AA44C4" w:rsidP="007B4440">
                  <w:pPr>
                    <w:overflowPunct/>
                    <w:autoSpaceDE/>
                    <w:autoSpaceDN/>
                    <w:adjustRightInd/>
                    <w:spacing w:line="240" w:lineRule="auto"/>
                    <w:ind w:firstLine="0"/>
                    <w:jc w:val="center"/>
                    <w:textAlignment w:val="auto"/>
                    <w:rPr>
                      <w:rFonts w:ascii="Book Antiqua" w:hAnsi="Book Antiqua"/>
                      <w:lang w:eastAsia="en-ID"/>
                      <w14:ligatures w14:val="none"/>
                    </w:rPr>
                  </w:pPr>
                </w:p>
              </w:tc>
            </w:tr>
          </w:tbl>
          <w:p w14:paraId="42DE80FF" w14:textId="77777777" w:rsidR="00AA44C4" w:rsidRPr="007B4440" w:rsidRDefault="00AA44C4" w:rsidP="007B4440">
            <w:pPr>
              <w:overflowPunct/>
              <w:autoSpaceDE/>
              <w:autoSpaceDN/>
              <w:adjustRightInd/>
              <w:spacing w:line="240" w:lineRule="auto"/>
              <w:ind w:firstLine="0"/>
              <w:jc w:val="center"/>
              <w:textAlignment w:val="auto"/>
              <w:rPr>
                <w:rFonts w:ascii="Book Antiqua" w:hAnsi="Book Antiqua"/>
                <w:vanish/>
                <w:lang w:eastAsia="en-ID"/>
                <w14:ligatures w14:val="none"/>
              </w:rPr>
            </w:pPr>
          </w:p>
          <w:tbl>
            <w:tblPr>
              <w:tblW w:w="3470" w:type="dxa"/>
              <w:tblCellSpacing w:w="15" w:type="dxa"/>
              <w:tblInd w:w="5" w:type="dxa"/>
              <w:tblLayout w:type="fixed"/>
              <w:tblCellMar>
                <w:top w:w="15" w:type="dxa"/>
                <w:left w:w="15" w:type="dxa"/>
                <w:bottom w:w="15" w:type="dxa"/>
                <w:right w:w="15" w:type="dxa"/>
              </w:tblCellMar>
              <w:tblLook w:val="04A0" w:firstRow="1" w:lastRow="0" w:firstColumn="1" w:lastColumn="0" w:noHBand="0" w:noVBand="1"/>
            </w:tblPr>
            <w:tblGrid>
              <w:gridCol w:w="3470"/>
            </w:tblGrid>
            <w:tr w:rsidR="00AA44C4" w:rsidRPr="007B4440" w14:paraId="577A9BC4" w14:textId="77777777" w:rsidTr="00AA44C4">
              <w:trPr>
                <w:trHeight w:val="334"/>
                <w:tblCellSpacing w:w="15" w:type="dxa"/>
              </w:trPr>
              <w:tc>
                <w:tcPr>
                  <w:tcW w:w="3410" w:type="dxa"/>
                  <w:vAlign w:val="center"/>
                  <w:hideMark/>
                </w:tcPr>
                <w:p w14:paraId="6D0798B7" w14:textId="77777777" w:rsidR="00AA44C4" w:rsidRPr="007B4440" w:rsidRDefault="00AA44C4" w:rsidP="007B4440">
                  <w:pPr>
                    <w:overflowPunct/>
                    <w:autoSpaceDE/>
                    <w:autoSpaceDN/>
                    <w:adjustRightInd/>
                    <w:spacing w:line="240" w:lineRule="auto"/>
                    <w:ind w:firstLine="0"/>
                    <w:jc w:val="center"/>
                    <w:textAlignment w:val="auto"/>
                    <w:rPr>
                      <w:rFonts w:ascii="Book Antiqua" w:hAnsi="Book Antiqua"/>
                      <w:lang w:eastAsia="en-ID"/>
                      <w14:ligatures w14:val="none"/>
                    </w:rPr>
                  </w:pPr>
                  <w:proofErr w:type="spellStart"/>
                  <w:r w:rsidRPr="007B4440">
                    <w:rPr>
                      <w:rFonts w:ascii="Book Antiqua" w:hAnsi="Book Antiqua"/>
                      <w:lang w:eastAsia="en-ID"/>
                      <w14:ligatures w14:val="none"/>
                    </w:rPr>
                    <w:t>Increased</w:t>
                  </w:r>
                  <w:proofErr w:type="spellEnd"/>
                  <w:r w:rsidRPr="007B4440">
                    <w:rPr>
                      <w:rFonts w:ascii="Book Antiqua" w:hAnsi="Book Antiqua"/>
                      <w:lang w:eastAsia="en-ID"/>
                      <w14:ligatures w14:val="none"/>
                    </w:rPr>
                    <w:t xml:space="preserve"> </w:t>
                  </w:r>
                  <w:proofErr w:type="spellStart"/>
                  <w:r w:rsidRPr="007B4440">
                    <w:rPr>
                      <w:rFonts w:ascii="Book Antiqua" w:hAnsi="Book Antiqua"/>
                      <w:lang w:eastAsia="en-ID"/>
                      <w14:ligatures w14:val="none"/>
                    </w:rPr>
                    <w:t>by</w:t>
                  </w:r>
                  <w:proofErr w:type="spellEnd"/>
                  <w:r w:rsidRPr="007B4440">
                    <w:rPr>
                      <w:rFonts w:ascii="Book Antiqua" w:hAnsi="Book Antiqua"/>
                      <w:lang w:eastAsia="en-ID"/>
                      <w14:ligatures w14:val="none"/>
                    </w:rPr>
                    <w:t xml:space="preserve"> 18.37 </w:t>
                  </w:r>
                  <w:proofErr w:type="spellStart"/>
                  <w:r w:rsidRPr="007B4440">
                    <w:rPr>
                      <w:rFonts w:ascii="Book Antiqua" w:hAnsi="Book Antiqua"/>
                      <w:lang w:eastAsia="en-ID"/>
                      <w14:ligatures w14:val="none"/>
                    </w:rPr>
                    <w:t>points</w:t>
                  </w:r>
                  <w:proofErr w:type="spellEnd"/>
                </w:p>
              </w:tc>
            </w:tr>
          </w:tbl>
          <w:p w14:paraId="4E7C0747" w14:textId="77777777" w:rsidR="000F13E9" w:rsidRPr="007B4440" w:rsidRDefault="000F13E9" w:rsidP="007B4440">
            <w:pPr>
              <w:spacing w:line="240" w:lineRule="auto"/>
              <w:ind w:firstLine="0"/>
              <w:jc w:val="center"/>
              <w:rPr>
                <w:rFonts w:ascii="Book Antiqua" w:eastAsia="Book Antiqua" w:hAnsi="Book Antiqua" w:cs="Book Antiqua"/>
              </w:rPr>
            </w:pPr>
          </w:p>
        </w:tc>
      </w:tr>
      <w:tr w:rsidR="000F13E9" w:rsidRPr="007B4440" w14:paraId="7C5AECC2" w14:textId="09A3CFCC" w:rsidTr="00AA44C4">
        <w:trPr>
          <w:trHeight w:val="731"/>
          <w:jc w:val="center"/>
        </w:trPr>
        <w:tc>
          <w:tcPr>
            <w:tcW w:w="567" w:type="dxa"/>
          </w:tcPr>
          <w:p w14:paraId="303E9490" w14:textId="522F0BB7"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3</w:t>
            </w:r>
          </w:p>
        </w:tc>
        <w:tc>
          <w:tcPr>
            <w:tcW w:w="2268" w:type="dxa"/>
          </w:tcPr>
          <w:p w14:paraId="78C7F633" w14:textId="08449A6A"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 xml:space="preserve">The </w:t>
            </w:r>
            <w:proofErr w:type="spellStart"/>
            <w:r w:rsidRPr="007B4440">
              <w:rPr>
                <w:rFonts w:ascii="Book Antiqua" w:eastAsia="Book Antiqua" w:hAnsi="Book Antiqua" w:cs="Book Antiqua"/>
              </w:rPr>
              <w:t>Lowest</w:t>
            </w:r>
            <w:proofErr w:type="spellEnd"/>
            <w:r w:rsidRPr="007B4440">
              <w:rPr>
                <w:rFonts w:ascii="Book Antiqua" w:eastAsia="Book Antiqua" w:hAnsi="Book Antiqua" w:cs="Book Antiqua"/>
              </w:rPr>
              <w:t xml:space="preserve"> </w:t>
            </w:r>
            <w:proofErr w:type="spellStart"/>
            <w:r w:rsidRPr="007B4440">
              <w:rPr>
                <w:rFonts w:ascii="Book Antiqua" w:eastAsia="Book Antiqua" w:hAnsi="Book Antiqua" w:cs="Book Antiqua"/>
              </w:rPr>
              <w:t>Score</w:t>
            </w:r>
            <w:proofErr w:type="spellEnd"/>
          </w:p>
        </w:tc>
        <w:tc>
          <w:tcPr>
            <w:tcW w:w="1843" w:type="dxa"/>
            <w:vAlign w:val="center"/>
          </w:tcPr>
          <w:p w14:paraId="6BD61FF1" w14:textId="209611EF"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36</w:t>
            </w:r>
          </w:p>
        </w:tc>
        <w:tc>
          <w:tcPr>
            <w:tcW w:w="1843" w:type="dxa"/>
            <w:vAlign w:val="center"/>
          </w:tcPr>
          <w:p w14:paraId="10945345" w14:textId="423FD546"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48</w:t>
            </w:r>
          </w:p>
        </w:tc>
        <w:tc>
          <w:tcPr>
            <w:tcW w:w="3260" w:type="dxa"/>
          </w:tcPr>
          <w:tbl>
            <w:tblPr>
              <w:tblW w:w="0" w:type="auto"/>
              <w:tblCellSpacing w:w="15" w:type="dxa"/>
              <w:tblInd w:w="5" w:type="dxa"/>
              <w:tblLayout w:type="fixed"/>
              <w:tblCellMar>
                <w:top w:w="15" w:type="dxa"/>
                <w:left w:w="15" w:type="dxa"/>
                <w:bottom w:w="15" w:type="dxa"/>
                <w:right w:w="15" w:type="dxa"/>
              </w:tblCellMar>
              <w:tblLook w:val="04A0" w:firstRow="1" w:lastRow="0" w:firstColumn="1" w:lastColumn="0" w:noHBand="0" w:noVBand="1"/>
            </w:tblPr>
            <w:tblGrid>
              <w:gridCol w:w="148"/>
            </w:tblGrid>
            <w:tr w:rsidR="00AA44C4" w:rsidRPr="007B4440" w14:paraId="1CCC61CD" w14:textId="77777777" w:rsidTr="00AA44C4">
              <w:trPr>
                <w:trHeight w:hRule="exact" w:val="21"/>
                <w:tblCellSpacing w:w="15" w:type="dxa"/>
              </w:trPr>
              <w:tc>
                <w:tcPr>
                  <w:tcW w:w="88" w:type="dxa"/>
                  <w:vAlign w:val="center"/>
                  <w:hideMark/>
                </w:tcPr>
                <w:p w14:paraId="55CC61AF" w14:textId="77777777" w:rsidR="00AA44C4" w:rsidRPr="007B4440" w:rsidRDefault="00AA44C4" w:rsidP="007B4440">
                  <w:pPr>
                    <w:overflowPunct/>
                    <w:autoSpaceDE/>
                    <w:autoSpaceDN/>
                    <w:adjustRightInd/>
                    <w:spacing w:line="240" w:lineRule="auto"/>
                    <w:ind w:firstLine="0"/>
                    <w:jc w:val="center"/>
                    <w:textAlignment w:val="auto"/>
                    <w:rPr>
                      <w:rFonts w:ascii="Book Antiqua" w:hAnsi="Book Antiqua"/>
                      <w:lang w:eastAsia="en-ID"/>
                      <w14:ligatures w14:val="none"/>
                    </w:rPr>
                  </w:pPr>
                </w:p>
              </w:tc>
            </w:tr>
          </w:tbl>
          <w:p w14:paraId="67D0A62D" w14:textId="77777777" w:rsidR="00AA44C4" w:rsidRPr="007B4440" w:rsidRDefault="00AA44C4" w:rsidP="007B4440">
            <w:pPr>
              <w:overflowPunct/>
              <w:autoSpaceDE/>
              <w:autoSpaceDN/>
              <w:adjustRightInd/>
              <w:spacing w:line="240" w:lineRule="auto"/>
              <w:ind w:firstLine="0"/>
              <w:jc w:val="center"/>
              <w:textAlignment w:val="auto"/>
              <w:rPr>
                <w:rFonts w:ascii="Book Antiqua" w:hAnsi="Book Antiqua"/>
                <w:vanish/>
                <w:lang w:eastAsia="en-ID"/>
                <w14:ligatures w14:val="none"/>
              </w:rPr>
            </w:pPr>
          </w:p>
          <w:tbl>
            <w:tblPr>
              <w:tblW w:w="5407" w:type="dxa"/>
              <w:tblCellSpacing w:w="15" w:type="dxa"/>
              <w:tblInd w:w="5" w:type="dxa"/>
              <w:tblLayout w:type="fixed"/>
              <w:tblCellMar>
                <w:top w:w="15" w:type="dxa"/>
                <w:left w:w="15" w:type="dxa"/>
                <w:bottom w:w="15" w:type="dxa"/>
                <w:right w:w="15" w:type="dxa"/>
              </w:tblCellMar>
              <w:tblLook w:val="04A0" w:firstRow="1" w:lastRow="0" w:firstColumn="1" w:lastColumn="0" w:noHBand="0" w:noVBand="1"/>
            </w:tblPr>
            <w:tblGrid>
              <w:gridCol w:w="5407"/>
            </w:tblGrid>
            <w:tr w:rsidR="00AA44C4" w:rsidRPr="007B4440" w14:paraId="41844CB6" w14:textId="77777777" w:rsidTr="00AA44C4">
              <w:trPr>
                <w:trHeight w:val="334"/>
                <w:tblCellSpacing w:w="15" w:type="dxa"/>
              </w:trPr>
              <w:tc>
                <w:tcPr>
                  <w:tcW w:w="5347" w:type="dxa"/>
                  <w:vAlign w:val="center"/>
                  <w:hideMark/>
                </w:tcPr>
                <w:p w14:paraId="4A83E8BC" w14:textId="77777777" w:rsidR="00AA44C4" w:rsidRPr="007B4440" w:rsidRDefault="00AA44C4" w:rsidP="007B4440">
                  <w:pPr>
                    <w:overflowPunct/>
                    <w:autoSpaceDE/>
                    <w:autoSpaceDN/>
                    <w:adjustRightInd/>
                    <w:spacing w:line="240" w:lineRule="auto"/>
                    <w:ind w:firstLine="0"/>
                    <w:jc w:val="center"/>
                    <w:textAlignment w:val="auto"/>
                    <w:rPr>
                      <w:rFonts w:ascii="Book Antiqua" w:hAnsi="Book Antiqua"/>
                      <w:lang w:eastAsia="en-ID"/>
                      <w14:ligatures w14:val="none"/>
                    </w:rPr>
                  </w:pPr>
                  <w:proofErr w:type="spellStart"/>
                  <w:r w:rsidRPr="007B4440">
                    <w:rPr>
                      <w:rFonts w:ascii="Book Antiqua" w:hAnsi="Book Antiqua"/>
                      <w:lang w:eastAsia="en-ID"/>
                      <w14:ligatures w14:val="none"/>
                    </w:rPr>
                    <w:t>Improved</w:t>
                  </w:r>
                  <w:proofErr w:type="spellEnd"/>
                  <w:r w:rsidRPr="007B4440">
                    <w:rPr>
                      <w:rFonts w:ascii="Book Antiqua" w:hAnsi="Book Antiqua"/>
                      <w:lang w:eastAsia="en-ID"/>
                      <w14:ligatures w14:val="none"/>
                    </w:rPr>
                    <w:t xml:space="preserve">, </w:t>
                  </w:r>
                  <w:proofErr w:type="spellStart"/>
                  <w:r w:rsidRPr="007B4440">
                    <w:rPr>
                      <w:rFonts w:ascii="Book Antiqua" w:hAnsi="Book Antiqua"/>
                      <w:lang w:eastAsia="en-ID"/>
                      <w14:ligatures w14:val="none"/>
                    </w:rPr>
                    <w:t>showing</w:t>
                  </w:r>
                  <w:proofErr w:type="spellEnd"/>
                  <w:r w:rsidRPr="007B4440">
                    <w:rPr>
                      <w:rFonts w:ascii="Book Antiqua" w:hAnsi="Book Antiqua"/>
                      <w:lang w:eastAsia="en-ID"/>
                      <w14:ligatures w14:val="none"/>
                    </w:rPr>
                    <w:t xml:space="preserve"> </w:t>
                  </w:r>
                  <w:proofErr w:type="spellStart"/>
                  <w:r w:rsidRPr="007B4440">
                    <w:rPr>
                      <w:rFonts w:ascii="Book Antiqua" w:hAnsi="Book Antiqua"/>
                      <w:lang w:eastAsia="en-ID"/>
                      <w14:ligatures w14:val="none"/>
                    </w:rPr>
                    <w:t>better</w:t>
                  </w:r>
                  <w:proofErr w:type="spellEnd"/>
                  <w:r w:rsidRPr="007B4440">
                    <w:rPr>
                      <w:rFonts w:ascii="Book Antiqua" w:hAnsi="Book Antiqua"/>
                      <w:lang w:eastAsia="en-ID"/>
                      <w14:ligatures w14:val="none"/>
                    </w:rPr>
                    <w:t xml:space="preserve"> </w:t>
                  </w:r>
                  <w:proofErr w:type="spellStart"/>
                  <w:r w:rsidRPr="007B4440">
                    <w:rPr>
                      <w:rFonts w:ascii="Book Antiqua" w:hAnsi="Book Antiqua"/>
                      <w:lang w:eastAsia="en-ID"/>
                      <w14:ligatures w14:val="none"/>
                    </w:rPr>
                    <w:t>understanding</w:t>
                  </w:r>
                  <w:proofErr w:type="spellEnd"/>
                </w:p>
              </w:tc>
            </w:tr>
          </w:tbl>
          <w:p w14:paraId="6C6769D2" w14:textId="77777777" w:rsidR="000F13E9" w:rsidRPr="007B4440" w:rsidRDefault="000F13E9" w:rsidP="007B4440">
            <w:pPr>
              <w:spacing w:line="240" w:lineRule="auto"/>
              <w:ind w:firstLine="0"/>
              <w:jc w:val="center"/>
              <w:rPr>
                <w:rFonts w:ascii="Book Antiqua" w:eastAsia="Book Antiqua" w:hAnsi="Book Antiqua" w:cs="Book Antiqua"/>
              </w:rPr>
            </w:pPr>
          </w:p>
        </w:tc>
      </w:tr>
      <w:tr w:rsidR="000F13E9" w:rsidRPr="007B4440" w14:paraId="5066E796" w14:textId="2C52EE75" w:rsidTr="00AA44C4">
        <w:trPr>
          <w:trHeight w:val="858"/>
          <w:jc w:val="center"/>
        </w:trPr>
        <w:tc>
          <w:tcPr>
            <w:tcW w:w="567" w:type="dxa"/>
          </w:tcPr>
          <w:p w14:paraId="180D973E" w14:textId="16CF42DB"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4</w:t>
            </w:r>
          </w:p>
        </w:tc>
        <w:tc>
          <w:tcPr>
            <w:tcW w:w="2268" w:type="dxa"/>
          </w:tcPr>
          <w:p w14:paraId="5C6FD8A0" w14:textId="7F1FA537"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 xml:space="preserve">The </w:t>
            </w:r>
            <w:proofErr w:type="spellStart"/>
            <w:r w:rsidRPr="007B4440">
              <w:rPr>
                <w:rFonts w:ascii="Book Antiqua" w:eastAsia="Book Antiqua" w:hAnsi="Book Antiqua" w:cs="Book Antiqua"/>
              </w:rPr>
              <w:t>Highest</w:t>
            </w:r>
            <w:proofErr w:type="spellEnd"/>
            <w:r w:rsidRPr="007B4440">
              <w:rPr>
                <w:rFonts w:ascii="Book Antiqua" w:eastAsia="Book Antiqua" w:hAnsi="Book Antiqua" w:cs="Book Antiqua"/>
              </w:rPr>
              <w:t xml:space="preserve"> </w:t>
            </w:r>
            <w:proofErr w:type="spellStart"/>
            <w:r w:rsidRPr="007B4440">
              <w:rPr>
                <w:rFonts w:ascii="Book Antiqua" w:eastAsia="Book Antiqua" w:hAnsi="Book Antiqua" w:cs="Book Antiqua"/>
              </w:rPr>
              <w:t>Score</w:t>
            </w:r>
            <w:proofErr w:type="spellEnd"/>
          </w:p>
        </w:tc>
        <w:tc>
          <w:tcPr>
            <w:tcW w:w="1843" w:type="dxa"/>
            <w:tcBorders>
              <w:bottom w:val="single" w:sz="4" w:space="0" w:color="000000"/>
            </w:tcBorders>
            <w:vAlign w:val="center"/>
          </w:tcPr>
          <w:p w14:paraId="49D64751" w14:textId="732C9024"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92</w:t>
            </w:r>
          </w:p>
        </w:tc>
        <w:tc>
          <w:tcPr>
            <w:tcW w:w="1843" w:type="dxa"/>
            <w:tcBorders>
              <w:bottom w:val="single" w:sz="4" w:space="0" w:color="000000"/>
            </w:tcBorders>
            <w:vAlign w:val="center"/>
          </w:tcPr>
          <w:p w14:paraId="3C7ADC6C" w14:textId="7BE70171"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100</w:t>
            </w:r>
          </w:p>
        </w:tc>
        <w:tc>
          <w:tcPr>
            <w:tcW w:w="3260" w:type="dxa"/>
            <w:tcBorders>
              <w:bottom w:val="single" w:sz="4" w:space="0" w:color="000000"/>
            </w:tcBorders>
          </w:tcPr>
          <w:p w14:paraId="0492C95C" w14:textId="4AB9CC51" w:rsidR="000F13E9" w:rsidRPr="007B4440" w:rsidRDefault="00AA44C4" w:rsidP="007B4440">
            <w:pPr>
              <w:spacing w:line="240" w:lineRule="auto"/>
              <w:ind w:firstLine="0"/>
              <w:jc w:val="center"/>
              <w:rPr>
                <w:rFonts w:ascii="Book Antiqua" w:eastAsia="Book Antiqua" w:hAnsi="Book Antiqua" w:cs="Book Antiqua"/>
              </w:rPr>
            </w:pPr>
            <w:proofErr w:type="spellStart"/>
            <w:r w:rsidRPr="007B4440">
              <w:rPr>
                <w:rFonts w:ascii="Book Antiqua" w:hAnsi="Book Antiqua"/>
              </w:rPr>
              <w:t>Increased</w:t>
            </w:r>
            <w:proofErr w:type="spellEnd"/>
            <w:r w:rsidRPr="007B4440">
              <w:rPr>
                <w:rFonts w:ascii="Book Antiqua" w:hAnsi="Book Antiqua"/>
              </w:rPr>
              <w:t xml:space="preserve"> (</w:t>
            </w:r>
            <w:proofErr w:type="spellStart"/>
            <w:r w:rsidRPr="007B4440">
              <w:rPr>
                <w:rFonts w:ascii="Book Antiqua" w:hAnsi="Book Antiqua"/>
              </w:rPr>
              <w:t>achieved</w:t>
            </w:r>
            <w:proofErr w:type="spellEnd"/>
            <w:r w:rsidRPr="007B4440">
              <w:rPr>
                <w:rFonts w:ascii="Book Antiqua" w:hAnsi="Book Antiqua"/>
              </w:rPr>
              <w:t xml:space="preserve"> a </w:t>
            </w:r>
            <w:proofErr w:type="spellStart"/>
            <w:r w:rsidRPr="007B4440">
              <w:rPr>
                <w:rFonts w:ascii="Book Antiqua" w:hAnsi="Book Antiqua"/>
              </w:rPr>
              <w:t>perfect</w:t>
            </w:r>
            <w:proofErr w:type="spellEnd"/>
            <w:r w:rsidRPr="007B4440">
              <w:rPr>
                <w:rFonts w:ascii="Book Antiqua" w:hAnsi="Book Antiqua"/>
              </w:rPr>
              <w:t xml:space="preserve"> </w:t>
            </w:r>
            <w:proofErr w:type="spellStart"/>
            <w:r w:rsidRPr="007B4440">
              <w:rPr>
                <w:rFonts w:ascii="Book Antiqua" w:hAnsi="Book Antiqua"/>
              </w:rPr>
              <w:t>score</w:t>
            </w:r>
            <w:proofErr w:type="spellEnd"/>
            <w:r w:rsidRPr="007B4440">
              <w:rPr>
                <w:rFonts w:ascii="Book Antiqua" w:hAnsi="Book Antiqua"/>
              </w:rPr>
              <w:t>)</w:t>
            </w:r>
          </w:p>
        </w:tc>
      </w:tr>
      <w:tr w:rsidR="000F13E9" w:rsidRPr="007B4440" w14:paraId="1BE7ABFB" w14:textId="77777777" w:rsidTr="00AA44C4">
        <w:trPr>
          <w:trHeight w:val="1422"/>
          <w:jc w:val="center"/>
        </w:trPr>
        <w:tc>
          <w:tcPr>
            <w:tcW w:w="567" w:type="dxa"/>
          </w:tcPr>
          <w:p w14:paraId="2AFD2947" w14:textId="7F9810CA"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5</w:t>
            </w:r>
          </w:p>
        </w:tc>
        <w:tc>
          <w:tcPr>
            <w:tcW w:w="2268" w:type="dxa"/>
          </w:tcPr>
          <w:p w14:paraId="4D254329" w14:textId="6BC1E24B" w:rsidR="000F13E9" w:rsidRPr="007B4440" w:rsidRDefault="000F13E9" w:rsidP="007B4440">
            <w:pPr>
              <w:spacing w:line="240" w:lineRule="auto"/>
              <w:ind w:firstLine="0"/>
              <w:jc w:val="center"/>
              <w:rPr>
                <w:rFonts w:ascii="Book Antiqua" w:eastAsia="Book Antiqua" w:hAnsi="Book Antiqua" w:cs="Book Antiqua"/>
              </w:rPr>
            </w:pPr>
            <w:proofErr w:type="spellStart"/>
            <w:r w:rsidRPr="007B4440">
              <w:rPr>
                <w:rFonts w:ascii="Book Antiqua" w:hAnsi="Book Antiqua"/>
              </w:rPr>
              <w:t>Number</w:t>
            </w:r>
            <w:proofErr w:type="spellEnd"/>
            <w:r w:rsidRPr="007B4440">
              <w:rPr>
                <w:rFonts w:ascii="Book Antiqua" w:hAnsi="Book Antiqua"/>
              </w:rPr>
              <w:t xml:space="preserve"> </w:t>
            </w:r>
            <w:proofErr w:type="spellStart"/>
            <w:r w:rsidRPr="007B4440">
              <w:rPr>
                <w:rFonts w:ascii="Book Antiqua" w:hAnsi="Book Antiqua"/>
              </w:rPr>
              <w:t>of</w:t>
            </w:r>
            <w:proofErr w:type="spellEnd"/>
            <w:r w:rsidRPr="007B4440">
              <w:rPr>
                <w:rFonts w:ascii="Book Antiqua" w:hAnsi="Book Antiqua"/>
              </w:rPr>
              <w:t xml:space="preserve"> </w:t>
            </w:r>
            <w:proofErr w:type="spellStart"/>
            <w:r w:rsidRPr="007B4440">
              <w:rPr>
                <w:rFonts w:ascii="Book Antiqua" w:hAnsi="Book Antiqua"/>
              </w:rPr>
              <w:t>Students</w:t>
            </w:r>
            <w:proofErr w:type="spellEnd"/>
            <w:r w:rsidRPr="007B4440">
              <w:rPr>
                <w:rFonts w:ascii="Book Antiqua" w:hAnsi="Book Antiqua"/>
              </w:rPr>
              <w:t xml:space="preserve"> </w:t>
            </w:r>
            <w:proofErr w:type="spellStart"/>
            <w:r w:rsidRPr="007B4440">
              <w:rPr>
                <w:rFonts w:ascii="Book Antiqua" w:hAnsi="Book Antiqua"/>
              </w:rPr>
              <w:t>Achieving</w:t>
            </w:r>
            <w:proofErr w:type="spellEnd"/>
            <w:r w:rsidRPr="007B4440">
              <w:rPr>
                <w:rFonts w:ascii="Book Antiqua" w:hAnsi="Book Antiqua"/>
              </w:rPr>
              <w:t xml:space="preserve"> ≥ KKM</w:t>
            </w:r>
          </w:p>
        </w:tc>
        <w:tc>
          <w:tcPr>
            <w:tcW w:w="1843" w:type="dxa"/>
            <w:tcBorders>
              <w:bottom w:val="single" w:sz="4" w:space="0" w:color="000000"/>
            </w:tcBorders>
            <w:vAlign w:val="center"/>
          </w:tcPr>
          <w:p w14:paraId="298E68D8" w14:textId="031A55A3"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hAnsi="Book Antiqua"/>
              </w:rPr>
              <w:t xml:space="preserve">5 </w:t>
            </w:r>
            <w:proofErr w:type="spellStart"/>
            <w:r w:rsidRPr="007B4440">
              <w:rPr>
                <w:rFonts w:ascii="Book Antiqua" w:hAnsi="Book Antiqua"/>
              </w:rPr>
              <w:t>students</w:t>
            </w:r>
            <w:proofErr w:type="spellEnd"/>
            <w:r w:rsidRPr="007B4440">
              <w:rPr>
                <w:rFonts w:ascii="Book Antiqua" w:hAnsi="Book Antiqua"/>
              </w:rPr>
              <w:t xml:space="preserve"> (23%)</w:t>
            </w:r>
          </w:p>
        </w:tc>
        <w:tc>
          <w:tcPr>
            <w:tcW w:w="1843" w:type="dxa"/>
            <w:tcBorders>
              <w:bottom w:val="single" w:sz="4" w:space="0" w:color="000000"/>
            </w:tcBorders>
            <w:vAlign w:val="center"/>
          </w:tcPr>
          <w:p w14:paraId="5758DDFD" w14:textId="5152AE95" w:rsidR="000F13E9" w:rsidRPr="007B4440" w:rsidRDefault="00AA44C4" w:rsidP="007B4440">
            <w:pPr>
              <w:spacing w:line="240" w:lineRule="auto"/>
              <w:ind w:firstLine="0"/>
              <w:jc w:val="center"/>
              <w:rPr>
                <w:rFonts w:ascii="Book Antiqua" w:eastAsia="Book Antiqua" w:hAnsi="Book Antiqua" w:cs="Book Antiqua"/>
              </w:rPr>
            </w:pPr>
            <w:r w:rsidRPr="007B4440">
              <w:rPr>
                <w:rFonts w:ascii="Book Antiqua" w:hAnsi="Book Antiqua"/>
              </w:rPr>
              <w:t xml:space="preserve">18 </w:t>
            </w:r>
            <w:proofErr w:type="spellStart"/>
            <w:r w:rsidRPr="007B4440">
              <w:rPr>
                <w:rFonts w:ascii="Book Antiqua" w:hAnsi="Book Antiqua"/>
              </w:rPr>
              <w:t>students</w:t>
            </w:r>
            <w:proofErr w:type="spellEnd"/>
            <w:r w:rsidRPr="007B4440">
              <w:rPr>
                <w:rFonts w:ascii="Book Antiqua" w:hAnsi="Book Antiqua"/>
              </w:rPr>
              <w:t xml:space="preserve"> (82%)</w:t>
            </w:r>
          </w:p>
        </w:tc>
        <w:tc>
          <w:tcPr>
            <w:tcW w:w="3260" w:type="dxa"/>
            <w:tcBorders>
              <w:bottom w:val="single" w:sz="4" w:space="0" w:color="000000"/>
            </w:tcBorders>
          </w:tcPr>
          <w:p w14:paraId="0749239B" w14:textId="71E4B600" w:rsidR="000F13E9" w:rsidRPr="007B4440" w:rsidRDefault="00AA44C4" w:rsidP="007B4440">
            <w:pPr>
              <w:spacing w:line="240" w:lineRule="auto"/>
              <w:ind w:firstLine="0"/>
              <w:jc w:val="center"/>
              <w:rPr>
                <w:rFonts w:ascii="Book Antiqua" w:eastAsia="Book Antiqua" w:hAnsi="Book Antiqua" w:cs="Book Antiqua"/>
              </w:rPr>
            </w:pPr>
            <w:proofErr w:type="spellStart"/>
            <w:r w:rsidRPr="007B4440">
              <w:rPr>
                <w:rFonts w:ascii="Book Antiqua" w:hAnsi="Book Antiqua"/>
              </w:rPr>
              <w:t>Significant</w:t>
            </w:r>
            <w:proofErr w:type="spellEnd"/>
            <w:r w:rsidRPr="007B4440">
              <w:rPr>
                <w:rFonts w:ascii="Book Antiqua" w:hAnsi="Book Antiqua"/>
              </w:rPr>
              <w:t xml:space="preserve"> </w:t>
            </w:r>
            <w:proofErr w:type="spellStart"/>
            <w:r w:rsidRPr="007B4440">
              <w:rPr>
                <w:rFonts w:ascii="Book Antiqua" w:hAnsi="Book Antiqua"/>
              </w:rPr>
              <w:t>increase</w:t>
            </w:r>
            <w:proofErr w:type="spellEnd"/>
            <w:r w:rsidRPr="007B4440">
              <w:rPr>
                <w:rFonts w:ascii="Book Antiqua" w:hAnsi="Book Antiqua"/>
              </w:rPr>
              <w:t xml:space="preserve"> in </w:t>
            </w:r>
            <w:proofErr w:type="spellStart"/>
            <w:r w:rsidRPr="007B4440">
              <w:rPr>
                <w:rFonts w:ascii="Book Antiqua" w:hAnsi="Book Antiqua"/>
              </w:rPr>
              <w:t>students</w:t>
            </w:r>
            <w:proofErr w:type="spellEnd"/>
            <w:r w:rsidRPr="007B4440">
              <w:rPr>
                <w:rFonts w:ascii="Book Antiqua" w:hAnsi="Book Antiqua"/>
              </w:rPr>
              <w:t xml:space="preserve"> </w:t>
            </w:r>
            <w:proofErr w:type="spellStart"/>
            <w:r w:rsidRPr="007B4440">
              <w:rPr>
                <w:rFonts w:ascii="Book Antiqua" w:hAnsi="Book Antiqua"/>
              </w:rPr>
              <w:t>meeting</w:t>
            </w:r>
            <w:proofErr w:type="spellEnd"/>
            <w:r w:rsidRPr="007B4440">
              <w:rPr>
                <w:rFonts w:ascii="Book Antiqua" w:hAnsi="Book Antiqua"/>
              </w:rPr>
              <w:t xml:space="preserve"> </w:t>
            </w:r>
            <w:proofErr w:type="spellStart"/>
            <w:r w:rsidRPr="007B4440">
              <w:rPr>
                <w:rFonts w:ascii="Book Antiqua" w:hAnsi="Book Antiqua"/>
              </w:rPr>
              <w:t>the</w:t>
            </w:r>
            <w:proofErr w:type="spellEnd"/>
            <w:r w:rsidRPr="007B4440">
              <w:rPr>
                <w:rFonts w:ascii="Book Antiqua" w:hAnsi="Book Antiqua"/>
              </w:rPr>
              <w:t xml:space="preserve"> </w:t>
            </w:r>
            <w:proofErr w:type="spellStart"/>
            <w:r w:rsidRPr="007B4440">
              <w:rPr>
                <w:rFonts w:ascii="Book Antiqua" w:hAnsi="Book Antiqua"/>
              </w:rPr>
              <w:t>standard</w:t>
            </w:r>
            <w:proofErr w:type="spellEnd"/>
          </w:p>
        </w:tc>
      </w:tr>
      <w:tr w:rsidR="000F13E9" w:rsidRPr="007B4440" w14:paraId="4139EE78" w14:textId="77777777" w:rsidTr="00AA44C4">
        <w:trPr>
          <w:trHeight w:val="1128"/>
          <w:jc w:val="center"/>
        </w:trPr>
        <w:tc>
          <w:tcPr>
            <w:tcW w:w="567" w:type="dxa"/>
          </w:tcPr>
          <w:p w14:paraId="28F52092" w14:textId="07C922ED"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6</w:t>
            </w:r>
          </w:p>
        </w:tc>
        <w:tc>
          <w:tcPr>
            <w:tcW w:w="2268" w:type="dxa"/>
          </w:tcPr>
          <w:p w14:paraId="5EEF5089" w14:textId="07118998" w:rsidR="000F13E9" w:rsidRPr="007B4440" w:rsidRDefault="000F13E9" w:rsidP="007B4440">
            <w:pPr>
              <w:spacing w:line="240" w:lineRule="auto"/>
              <w:ind w:firstLine="0"/>
              <w:jc w:val="center"/>
              <w:rPr>
                <w:rFonts w:ascii="Book Antiqua" w:eastAsia="Book Antiqua" w:hAnsi="Book Antiqua" w:cs="Book Antiqua"/>
              </w:rPr>
            </w:pPr>
            <w:proofErr w:type="spellStart"/>
            <w:r w:rsidRPr="007B4440">
              <w:rPr>
                <w:rFonts w:ascii="Book Antiqua" w:hAnsi="Book Antiqua"/>
              </w:rPr>
              <w:t>Number</w:t>
            </w:r>
            <w:proofErr w:type="spellEnd"/>
            <w:r w:rsidRPr="007B4440">
              <w:rPr>
                <w:rFonts w:ascii="Book Antiqua" w:hAnsi="Book Antiqua"/>
              </w:rPr>
              <w:t xml:space="preserve"> </w:t>
            </w:r>
            <w:proofErr w:type="spellStart"/>
            <w:r w:rsidRPr="007B4440">
              <w:rPr>
                <w:rFonts w:ascii="Book Antiqua" w:hAnsi="Book Antiqua"/>
              </w:rPr>
              <w:t>of</w:t>
            </w:r>
            <w:proofErr w:type="spellEnd"/>
            <w:r w:rsidRPr="007B4440">
              <w:rPr>
                <w:rFonts w:ascii="Book Antiqua" w:hAnsi="Book Antiqua"/>
              </w:rPr>
              <w:t xml:space="preserve"> </w:t>
            </w:r>
            <w:proofErr w:type="spellStart"/>
            <w:r w:rsidRPr="007B4440">
              <w:rPr>
                <w:rFonts w:ascii="Book Antiqua" w:hAnsi="Book Antiqua"/>
              </w:rPr>
              <w:t>Students</w:t>
            </w:r>
            <w:proofErr w:type="spellEnd"/>
            <w:r w:rsidRPr="007B4440">
              <w:rPr>
                <w:rFonts w:ascii="Book Antiqua" w:hAnsi="Book Antiqua"/>
              </w:rPr>
              <w:t xml:space="preserve"> </w:t>
            </w:r>
            <w:proofErr w:type="spellStart"/>
            <w:r w:rsidRPr="007B4440">
              <w:rPr>
                <w:rFonts w:ascii="Book Antiqua" w:hAnsi="Book Antiqua"/>
              </w:rPr>
              <w:t>Below</w:t>
            </w:r>
            <w:proofErr w:type="spellEnd"/>
            <w:r w:rsidRPr="007B4440">
              <w:rPr>
                <w:rFonts w:ascii="Book Antiqua" w:hAnsi="Book Antiqua"/>
              </w:rPr>
              <w:t xml:space="preserve"> KKM</w:t>
            </w:r>
          </w:p>
        </w:tc>
        <w:tc>
          <w:tcPr>
            <w:tcW w:w="1843" w:type="dxa"/>
            <w:tcBorders>
              <w:bottom w:val="single" w:sz="4" w:space="0" w:color="000000"/>
            </w:tcBorders>
            <w:vAlign w:val="center"/>
          </w:tcPr>
          <w:p w14:paraId="1DF18D42" w14:textId="3267C833"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hAnsi="Book Antiqua"/>
              </w:rPr>
              <w:t xml:space="preserve">17 </w:t>
            </w:r>
            <w:proofErr w:type="spellStart"/>
            <w:r w:rsidRPr="007B4440">
              <w:rPr>
                <w:rFonts w:ascii="Book Antiqua" w:hAnsi="Book Antiqua"/>
              </w:rPr>
              <w:t>students</w:t>
            </w:r>
            <w:proofErr w:type="spellEnd"/>
            <w:r w:rsidRPr="007B4440">
              <w:rPr>
                <w:rFonts w:ascii="Book Antiqua" w:hAnsi="Book Antiqua"/>
              </w:rPr>
              <w:t xml:space="preserve"> (77%)</w:t>
            </w:r>
          </w:p>
        </w:tc>
        <w:tc>
          <w:tcPr>
            <w:tcW w:w="1843" w:type="dxa"/>
            <w:tcBorders>
              <w:bottom w:val="single" w:sz="4" w:space="0" w:color="000000"/>
            </w:tcBorders>
            <w:vAlign w:val="center"/>
          </w:tcPr>
          <w:p w14:paraId="56C4EF9F" w14:textId="2916A5AA" w:rsidR="000F13E9" w:rsidRPr="007B4440" w:rsidRDefault="00AA44C4" w:rsidP="007B4440">
            <w:pPr>
              <w:spacing w:line="240" w:lineRule="auto"/>
              <w:ind w:firstLine="0"/>
              <w:jc w:val="center"/>
              <w:rPr>
                <w:rFonts w:ascii="Book Antiqua" w:eastAsia="Book Antiqua" w:hAnsi="Book Antiqua" w:cs="Book Antiqua"/>
              </w:rPr>
            </w:pPr>
            <w:r w:rsidRPr="007B4440">
              <w:rPr>
                <w:rFonts w:ascii="Book Antiqua" w:hAnsi="Book Antiqua"/>
              </w:rPr>
              <w:t xml:space="preserve">4 </w:t>
            </w:r>
            <w:proofErr w:type="spellStart"/>
            <w:r w:rsidRPr="007B4440">
              <w:rPr>
                <w:rFonts w:ascii="Book Antiqua" w:hAnsi="Book Antiqua"/>
              </w:rPr>
              <w:t>students</w:t>
            </w:r>
            <w:proofErr w:type="spellEnd"/>
            <w:r w:rsidRPr="007B4440">
              <w:rPr>
                <w:rFonts w:ascii="Book Antiqua" w:hAnsi="Book Antiqua"/>
              </w:rPr>
              <w:t xml:space="preserve"> (18%)</w:t>
            </w:r>
          </w:p>
        </w:tc>
        <w:tc>
          <w:tcPr>
            <w:tcW w:w="3260" w:type="dxa"/>
            <w:tcBorders>
              <w:bottom w:val="single" w:sz="4" w:space="0" w:color="000000"/>
            </w:tcBorders>
          </w:tcPr>
          <w:p w14:paraId="5C298E03" w14:textId="2A138E6F" w:rsidR="000F13E9" w:rsidRPr="007B4440" w:rsidRDefault="00AA44C4" w:rsidP="007B4440">
            <w:pPr>
              <w:spacing w:line="240" w:lineRule="auto"/>
              <w:ind w:firstLine="0"/>
              <w:jc w:val="center"/>
              <w:rPr>
                <w:rFonts w:ascii="Book Antiqua" w:eastAsia="Book Antiqua" w:hAnsi="Book Antiqua" w:cs="Book Antiqua"/>
              </w:rPr>
            </w:pPr>
            <w:proofErr w:type="spellStart"/>
            <w:r w:rsidRPr="007B4440">
              <w:rPr>
                <w:rFonts w:ascii="Book Antiqua" w:hAnsi="Book Antiqua"/>
              </w:rPr>
              <w:t>Drastic</w:t>
            </w:r>
            <w:proofErr w:type="spellEnd"/>
            <w:r w:rsidRPr="007B4440">
              <w:rPr>
                <w:rFonts w:ascii="Book Antiqua" w:hAnsi="Book Antiqua"/>
              </w:rPr>
              <w:t xml:space="preserve"> </w:t>
            </w:r>
            <w:proofErr w:type="spellStart"/>
            <w:r w:rsidRPr="007B4440">
              <w:rPr>
                <w:rFonts w:ascii="Book Antiqua" w:hAnsi="Book Antiqua"/>
              </w:rPr>
              <w:t>decrease</w:t>
            </w:r>
            <w:proofErr w:type="spellEnd"/>
            <w:r w:rsidRPr="007B4440">
              <w:rPr>
                <w:rFonts w:ascii="Book Antiqua" w:hAnsi="Book Antiqua"/>
              </w:rPr>
              <w:t xml:space="preserve"> in non-</w:t>
            </w:r>
            <w:proofErr w:type="spellStart"/>
            <w:r w:rsidRPr="007B4440">
              <w:rPr>
                <w:rFonts w:ascii="Book Antiqua" w:hAnsi="Book Antiqua"/>
              </w:rPr>
              <w:t>compliant</w:t>
            </w:r>
            <w:proofErr w:type="spellEnd"/>
            <w:r w:rsidRPr="007B4440">
              <w:rPr>
                <w:rFonts w:ascii="Book Antiqua" w:hAnsi="Book Antiqua"/>
              </w:rPr>
              <w:t xml:space="preserve"> </w:t>
            </w:r>
            <w:proofErr w:type="spellStart"/>
            <w:r w:rsidRPr="007B4440">
              <w:rPr>
                <w:rFonts w:ascii="Book Antiqua" w:hAnsi="Book Antiqua"/>
              </w:rPr>
              <w:t>students</w:t>
            </w:r>
            <w:proofErr w:type="spellEnd"/>
          </w:p>
        </w:tc>
      </w:tr>
      <w:tr w:rsidR="000F13E9" w:rsidRPr="007B4440" w14:paraId="1163B000" w14:textId="02F98CC5" w:rsidTr="00AA44C4">
        <w:trPr>
          <w:trHeight w:val="731"/>
          <w:jc w:val="center"/>
        </w:trPr>
        <w:tc>
          <w:tcPr>
            <w:tcW w:w="567" w:type="dxa"/>
          </w:tcPr>
          <w:p w14:paraId="207F8BF5" w14:textId="3C25576F" w:rsidR="000F13E9" w:rsidRPr="007B4440" w:rsidRDefault="000F13E9" w:rsidP="007B4440">
            <w:pPr>
              <w:spacing w:line="240" w:lineRule="auto"/>
              <w:ind w:firstLine="0"/>
              <w:jc w:val="center"/>
              <w:rPr>
                <w:rFonts w:ascii="Book Antiqua" w:eastAsia="Book Antiqua" w:hAnsi="Book Antiqua" w:cs="Book Antiqua"/>
              </w:rPr>
            </w:pPr>
          </w:p>
        </w:tc>
        <w:tc>
          <w:tcPr>
            <w:tcW w:w="2268" w:type="dxa"/>
          </w:tcPr>
          <w:p w14:paraId="5828F431" w14:textId="1BA005CB"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 xml:space="preserve">Total </w:t>
            </w:r>
            <w:proofErr w:type="spellStart"/>
            <w:r w:rsidRPr="007B4440">
              <w:rPr>
                <w:rFonts w:ascii="Book Antiqua" w:eastAsia="Book Antiqua" w:hAnsi="Book Antiqua" w:cs="Book Antiqua"/>
              </w:rPr>
              <w:t>Students</w:t>
            </w:r>
            <w:proofErr w:type="spellEnd"/>
          </w:p>
        </w:tc>
        <w:tc>
          <w:tcPr>
            <w:tcW w:w="1843" w:type="dxa"/>
            <w:vAlign w:val="center"/>
          </w:tcPr>
          <w:p w14:paraId="362CF2DD" w14:textId="70C674D4"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22</w:t>
            </w:r>
          </w:p>
        </w:tc>
        <w:tc>
          <w:tcPr>
            <w:tcW w:w="1843" w:type="dxa"/>
            <w:vAlign w:val="center"/>
          </w:tcPr>
          <w:p w14:paraId="756DD3CF" w14:textId="4F3ADACC" w:rsidR="000F13E9" w:rsidRPr="007B4440" w:rsidRDefault="000F13E9" w:rsidP="007B4440">
            <w:pPr>
              <w:spacing w:line="240" w:lineRule="auto"/>
              <w:ind w:firstLine="0"/>
              <w:jc w:val="center"/>
              <w:rPr>
                <w:rFonts w:ascii="Book Antiqua" w:eastAsia="Book Antiqua" w:hAnsi="Book Antiqua" w:cs="Book Antiqua"/>
              </w:rPr>
            </w:pPr>
            <w:r w:rsidRPr="007B4440">
              <w:rPr>
                <w:rFonts w:ascii="Book Antiqua" w:eastAsia="Book Antiqua" w:hAnsi="Book Antiqua" w:cs="Book Antiqua"/>
              </w:rPr>
              <w:t>22</w:t>
            </w:r>
          </w:p>
        </w:tc>
        <w:tc>
          <w:tcPr>
            <w:tcW w:w="3260" w:type="dxa"/>
          </w:tcPr>
          <w:p w14:paraId="3A9A14BE" w14:textId="77777777" w:rsidR="000F13E9" w:rsidRPr="007B4440" w:rsidRDefault="000F13E9" w:rsidP="007B4440">
            <w:pPr>
              <w:spacing w:line="240" w:lineRule="auto"/>
              <w:ind w:firstLine="0"/>
              <w:jc w:val="center"/>
              <w:rPr>
                <w:rFonts w:ascii="Book Antiqua" w:eastAsia="Book Antiqua" w:hAnsi="Book Antiqua" w:cs="Book Antiqua"/>
              </w:rPr>
            </w:pPr>
          </w:p>
        </w:tc>
      </w:tr>
    </w:tbl>
    <w:p w14:paraId="008C4152" w14:textId="77777777" w:rsidR="007E1302" w:rsidRPr="007B4440" w:rsidRDefault="007E1302" w:rsidP="007E1302">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p>
    <w:p w14:paraId="1F3A1262" w14:textId="77777777" w:rsidR="007E1302" w:rsidRPr="007B4440" w:rsidRDefault="007E1302" w:rsidP="007E1302">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p>
    <w:p w14:paraId="05873732" w14:textId="514DE5B3" w:rsidR="00CC69EB" w:rsidRPr="007B4440" w:rsidRDefault="00CC69EB" w:rsidP="007B4440">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r w:rsidRPr="007B4440">
        <w:rPr>
          <w:rFonts w:ascii="Book Antiqua" w:eastAsia="Book Antiqua" w:hAnsi="Book Antiqua" w:cs="Book Antiqua"/>
          <w:b/>
          <w:color w:val="000000"/>
          <w:sz w:val="24"/>
          <w:szCs w:val="24"/>
        </w:rPr>
        <w:t>CONCLUSION</w:t>
      </w:r>
    </w:p>
    <w:p w14:paraId="652EFD4B" w14:textId="52D5B1C0" w:rsidR="00CC69EB" w:rsidRPr="007B4440" w:rsidRDefault="00DD1D14" w:rsidP="007B4440">
      <w:pPr>
        <w:spacing w:line="276" w:lineRule="auto"/>
        <w:ind w:firstLine="567"/>
        <w:rPr>
          <w:rFonts w:ascii="Book Antiqua" w:eastAsia="Book Antiqua" w:hAnsi="Book Antiqua" w:cs="Book Antiqua"/>
          <w:sz w:val="24"/>
          <w:szCs w:val="24"/>
        </w:rPr>
      </w:pPr>
      <w:r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Based</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on</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the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results</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of</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the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research</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conducted</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on</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the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use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of</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flashcards</w:t>
      </w:r>
      <w:proofErr w:type="spellEnd"/>
      <w:r w:rsidR="00CC69EB" w:rsidRPr="007B4440">
        <w:rPr>
          <w:rFonts w:ascii="Book Antiqua" w:eastAsia="Book Antiqua" w:hAnsi="Book Antiqua" w:cs="Book Antiqua"/>
          <w:sz w:val="24"/>
          <w:szCs w:val="24"/>
        </w:rPr>
        <w:t xml:space="preserve"> in </w:t>
      </w:r>
      <w:proofErr w:type="spellStart"/>
      <w:r w:rsidR="00CC69EB" w:rsidRPr="007B4440">
        <w:rPr>
          <w:rFonts w:ascii="Book Antiqua" w:eastAsia="Book Antiqua" w:hAnsi="Book Antiqua" w:cs="Book Antiqua"/>
          <w:sz w:val="24"/>
          <w:szCs w:val="24"/>
        </w:rPr>
        <w:t>improving</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vocabulary</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mastery</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of</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grade</w:t>
      </w:r>
      <w:proofErr w:type="spellEnd"/>
      <w:r w:rsidR="00CC69EB" w:rsidRPr="007B4440">
        <w:rPr>
          <w:rFonts w:ascii="Book Antiqua" w:eastAsia="Book Antiqua" w:hAnsi="Book Antiqua" w:cs="Book Antiqua"/>
          <w:sz w:val="24"/>
          <w:szCs w:val="24"/>
        </w:rPr>
        <w:t xml:space="preserve"> IV </w:t>
      </w:r>
      <w:proofErr w:type="spellStart"/>
      <w:r w:rsidR="00CC69EB" w:rsidRPr="007B4440">
        <w:rPr>
          <w:rFonts w:ascii="Book Antiqua" w:eastAsia="Book Antiqua" w:hAnsi="Book Antiqua" w:cs="Book Antiqua"/>
          <w:sz w:val="24"/>
          <w:szCs w:val="24"/>
        </w:rPr>
        <w:t>students</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at</w:t>
      </w:r>
      <w:proofErr w:type="spellEnd"/>
      <w:r w:rsidR="00CC69EB" w:rsidRPr="007B4440">
        <w:rPr>
          <w:rFonts w:ascii="Book Antiqua" w:eastAsia="Book Antiqua" w:hAnsi="Book Antiqua" w:cs="Book Antiqua"/>
          <w:sz w:val="24"/>
          <w:szCs w:val="24"/>
        </w:rPr>
        <w:t xml:space="preserve"> SDN </w:t>
      </w:r>
      <w:proofErr w:type="spellStart"/>
      <w:r w:rsidR="00CC69EB" w:rsidRPr="007B4440">
        <w:rPr>
          <w:rFonts w:ascii="Book Antiqua" w:eastAsia="Book Antiqua" w:hAnsi="Book Antiqua" w:cs="Book Antiqua"/>
          <w:sz w:val="24"/>
          <w:szCs w:val="24"/>
        </w:rPr>
        <w:t>Margorejo</w:t>
      </w:r>
      <w:proofErr w:type="spellEnd"/>
      <w:r w:rsidR="00CC69EB" w:rsidRPr="007B4440">
        <w:rPr>
          <w:rFonts w:ascii="Book Antiqua" w:eastAsia="Book Antiqua" w:hAnsi="Book Antiqua" w:cs="Book Antiqua"/>
          <w:sz w:val="24"/>
          <w:szCs w:val="24"/>
        </w:rPr>
        <w:t xml:space="preserve"> I, </w:t>
      </w:r>
      <w:proofErr w:type="spellStart"/>
      <w:r w:rsidR="00CC69EB" w:rsidRPr="007B4440">
        <w:rPr>
          <w:rFonts w:ascii="Book Antiqua" w:eastAsia="Book Antiqua" w:hAnsi="Book Antiqua" w:cs="Book Antiqua"/>
          <w:sz w:val="24"/>
          <w:szCs w:val="24"/>
        </w:rPr>
        <w:t>it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can</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be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concluded</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that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flashcards</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have</w:t>
      </w:r>
      <w:proofErr w:type="spellEnd"/>
      <w:r w:rsidR="00CC69EB" w:rsidRPr="007B4440">
        <w:rPr>
          <w:rFonts w:ascii="Book Antiqua" w:eastAsia="Book Antiqua" w:hAnsi="Book Antiqua" w:cs="Book Antiqua"/>
          <w:sz w:val="24"/>
          <w:szCs w:val="24"/>
        </w:rPr>
        <w:t xml:space="preserve"> a </w:t>
      </w:r>
      <w:proofErr w:type="spellStart"/>
      <w:r w:rsidR="00CC69EB" w:rsidRPr="007B4440">
        <w:rPr>
          <w:rFonts w:ascii="Book Antiqua" w:eastAsia="Book Antiqua" w:hAnsi="Book Antiqua" w:cs="Book Antiqua"/>
          <w:sz w:val="24"/>
          <w:szCs w:val="24"/>
        </w:rPr>
        <w:t>positive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and</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significant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effect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on</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student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learning</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outcomes</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This</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is</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evidenced</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by</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the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increase</w:t>
      </w:r>
      <w:proofErr w:type="spellEnd"/>
      <w:r w:rsidR="00CC69EB" w:rsidRPr="007B4440">
        <w:rPr>
          <w:rFonts w:ascii="Book Antiqua" w:eastAsia="Book Antiqua" w:hAnsi="Book Antiqua" w:cs="Book Antiqua"/>
          <w:sz w:val="24"/>
          <w:szCs w:val="24"/>
        </w:rPr>
        <w:t xml:space="preserve"> in </w:t>
      </w:r>
      <w:proofErr w:type="spellStart"/>
      <w:r w:rsidR="00CC69EB" w:rsidRPr="007B4440">
        <w:rPr>
          <w:rFonts w:ascii="Book Antiqua" w:eastAsia="Book Antiqua" w:hAnsi="Book Antiqua" w:cs="Book Antiqua"/>
          <w:sz w:val="24"/>
          <w:szCs w:val="24"/>
        </w:rPr>
        <w:t>student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test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results</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from</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pre-test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to</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post-test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both</w:t>
      </w:r>
      <w:proofErr w:type="spellEnd"/>
      <w:r w:rsidR="00CC69EB" w:rsidRPr="007B4440">
        <w:rPr>
          <w:rFonts w:ascii="Book Antiqua" w:eastAsia="Book Antiqua" w:hAnsi="Book Antiqua" w:cs="Book Antiqua"/>
          <w:sz w:val="24"/>
          <w:szCs w:val="24"/>
        </w:rPr>
        <w:t xml:space="preserve"> in </w:t>
      </w:r>
      <w:proofErr w:type="spellStart"/>
      <w:r w:rsidR="00CC69EB" w:rsidRPr="007B4440">
        <w:rPr>
          <w:rFonts w:ascii="Book Antiqua" w:eastAsia="Book Antiqua" w:hAnsi="Book Antiqua" w:cs="Book Antiqua"/>
          <w:sz w:val="24"/>
          <w:szCs w:val="24"/>
        </w:rPr>
        <w:t>terms</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of</w:t>
      </w:r>
      <w:proofErr w:type="spellEnd"/>
      <w:r w:rsidR="00CC69EB" w:rsidRPr="007B4440">
        <w:rPr>
          <w:rFonts w:ascii="Book Antiqua" w:eastAsia="Book Antiqua" w:hAnsi="Book Antiqua" w:cs="Book Antiqua"/>
          <w:sz w:val="24"/>
          <w:szCs w:val="24"/>
        </w:rPr>
        <w:t xml:space="preserve"> total </w:t>
      </w:r>
      <w:proofErr w:type="spellStart"/>
      <w:r w:rsidR="00CC69EB" w:rsidRPr="007B4440">
        <w:rPr>
          <w:rFonts w:ascii="Book Antiqua" w:eastAsia="Book Antiqua" w:hAnsi="Book Antiqua" w:cs="Book Antiqua"/>
          <w:sz w:val="24"/>
          <w:szCs w:val="24"/>
        </w:rPr>
        <w:t>score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average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score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highest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score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and</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lowest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score</w:t>
      </w:r>
      <w:proofErr w:type="spellEnd"/>
      <w:r w:rsidR="00CC69EB" w:rsidRPr="007B4440">
        <w:rPr>
          <w:rFonts w:ascii="Book Antiqua" w:eastAsia="Book Antiqua" w:hAnsi="Book Antiqua" w:cs="Book Antiqua"/>
          <w:sz w:val="24"/>
          <w:szCs w:val="24"/>
        </w:rPr>
        <w:t xml:space="preserve">. The </w:t>
      </w:r>
      <w:proofErr w:type="spellStart"/>
      <w:r w:rsidR="00CC69EB" w:rsidRPr="007B4440">
        <w:rPr>
          <w:rFonts w:ascii="Book Antiqua" w:eastAsia="Book Antiqua" w:hAnsi="Book Antiqua" w:cs="Book Antiqua"/>
          <w:sz w:val="24"/>
          <w:szCs w:val="24"/>
        </w:rPr>
        <w:t>average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student</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score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increased</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from</w:t>
      </w:r>
      <w:proofErr w:type="spellEnd"/>
      <w:r w:rsidR="00CC69EB" w:rsidRPr="007B4440">
        <w:rPr>
          <w:rFonts w:ascii="Book Antiqua" w:eastAsia="Book Antiqua" w:hAnsi="Book Antiqua" w:cs="Book Antiqua"/>
          <w:sz w:val="24"/>
          <w:szCs w:val="24"/>
        </w:rPr>
        <w:t xml:space="preserve"> 61.81 </w:t>
      </w:r>
      <w:proofErr w:type="spellStart"/>
      <w:r w:rsidR="00CC69EB" w:rsidRPr="007B4440">
        <w:rPr>
          <w:rFonts w:ascii="Book Antiqua" w:eastAsia="Book Antiqua" w:hAnsi="Book Antiqua" w:cs="Book Antiqua"/>
          <w:sz w:val="24"/>
          <w:szCs w:val="24"/>
        </w:rPr>
        <w:t>to</w:t>
      </w:r>
      <w:proofErr w:type="spellEnd"/>
      <w:r w:rsidR="00CC69EB" w:rsidRPr="007B4440">
        <w:rPr>
          <w:rFonts w:ascii="Book Antiqua" w:eastAsia="Book Antiqua" w:hAnsi="Book Antiqua" w:cs="Book Antiqua"/>
          <w:sz w:val="24"/>
          <w:szCs w:val="24"/>
        </w:rPr>
        <w:t xml:space="preserve"> 80.18 </w:t>
      </w:r>
      <w:proofErr w:type="spellStart"/>
      <w:r w:rsidR="00CC69EB" w:rsidRPr="007B4440">
        <w:rPr>
          <w:rFonts w:ascii="Book Antiqua" w:eastAsia="Book Antiqua" w:hAnsi="Book Antiqua" w:cs="Book Antiqua"/>
          <w:sz w:val="24"/>
          <w:szCs w:val="24"/>
        </w:rPr>
        <w:t>after</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the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use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of</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flashcards</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and</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the</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number</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of</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students</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who</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reached</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the</w:t>
      </w:r>
      <w:proofErr w:type="spellEnd"/>
      <w:r w:rsidR="00CC69EB" w:rsidRPr="007B4440">
        <w:rPr>
          <w:rFonts w:ascii="Book Antiqua" w:eastAsia="Book Antiqua" w:hAnsi="Book Antiqua" w:cs="Book Antiqua"/>
          <w:sz w:val="24"/>
          <w:szCs w:val="24"/>
        </w:rPr>
        <w:t xml:space="preserve"> Minimum </w:t>
      </w:r>
      <w:proofErr w:type="spellStart"/>
      <w:r w:rsidR="00CC69EB" w:rsidRPr="007B4440">
        <w:rPr>
          <w:rFonts w:ascii="Book Antiqua" w:eastAsia="Book Antiqua" w:hAnsi="Book Antiqua" w:cs="Book Antiqua"/>
          <w:sz w:val="24"/>
          <w:szCs w:val="24"/>
        </w:rPr>
        <w:t>Completion</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Criteria</w:t>
      </w:r>
      <w:proofErr w:type="spellEnd"/>
      <w:r w:rsidR="00CC69EB" w:rsidRPr="007B4440">
        <w:rPr>
          <w:rFonts w:ascii="Book Antiqua" w:eastAsia="Book Antiqua" w:hAnsi="Book Antiqua" w:cs="Book Antiqua"/>
          <w:sz w:val="24"/>
          <w:szCs w:val="24"/>
        </w:rPr>
        <w:t xml:space="preserve"> (KKM) </w:t>
      </w:r>
      <w:proofErr w:type="spellStart"/>
      <w:r w:rsidR="00CC69EB" w:rsidRPr="007B4440">
        <w:rPr>
          <w:rFonts w:ascii="Book Antiqua" w:eastAsia="Book Antiqua" w:hAnsi="Book Antiqua" w:cs="Book Antiqua"/>
          <w:sz w:val="24"/>
          <w:szCs w:val="24"/>
        </w:rPr>
        <w:t>increased</w:t>
      </w:r>
      <w:proofErr w:type="spellEnd"/>
      <w:r w:rsidR="00CC69EB" w:rsidRPr="007B4440">
        <w:rPr>
          <w:rFonts w:ascii="Book Antiqua" w:eastAsia="Book Antiqua" w:hAnsi="Book Antiqua" w:cs="Book Antiqua"/>
          <w:sz w:val="24"/>
          <w:szCs w:val="24"/>
        </w:rPr>
        <w:t xml:space="preserve"> </w:t>
      </w:r>
      <w:proofErr w:type="spellStart"/>
      <w:r w:rsidR="00CC69EB" w:rsidRPr="007B4440">
        <w:rPr>
          <w:rFonts w:ascii="Book Antiqua" w:eastAsia="Book Antiqua" w:hAnsi="Book Antiqua" w:cs="Book Antiqua"/>
          <w:sz w:val="24"/>
          <w:szCs w:val="24"/>
        </w:rPr>
        <w:t>from</w:t>
      </w:r>
      <w:proofErr w:type="spellEnd"/>
      <w:r w:rsidR="00CC69EB" w:rsidRPr="007B4440">
        <w:rPr>
          <w:rFonts w:ascii="Book Antiqua" w:eastAsia="Book Antiqua" w:hAnsi="Book Antiqua" w:cs="Book Antiqua"/>
          <w:sz w:val="24"/>
          <w:szCs w:val="24"/>
        </w:rPr>
        <w:t xml:space="preserve"> 23% </w:t>
      </w:r>
      <w:proofErr w:type="spellStart"/>
      <w:r w:rsidR="00CC69EB" w:rsidRPr="007B4440">
        <w:rPr>
          <w:rFonts w:ascii="Book Antiqua" w:eastAsia="Book Antiqua" w:hAnsi="Book Antiqua" w:cs="Book Antiqua"/>
          <w:sz w:val="24"/>
          <w:szCs w:val="24"/>
        </w:rPr>
        <w:t>to</w:t>
      </w:r>
      <w:proofErr w:type="spellEnd"/>
      <w:r w:rsidR="00CC69EB" w:rsidRPr="007B4440">
        <w:rPr>
          <w:rFonts w:ascii="Book Antiqua" w:eastAsia="Book Antiqua" w:hAnsi="Book Antiqua" w:cs="Book Antiqua"/>
          <w:sz w:val="24"/>
          <w:szCs w:val="24"/>
        </w:rPr>
        <w:t xml:space="preserve"> 82%.</w:t>
      </w:r>
    </w:p>
    <w:p w14:paraId="6C89166B" w14:textId="6B10F6DA" w:rsidR="00CC69EB" w:rsidRPr="007B4440" w:rsidRDefault="00CC69EB" w:rsidP="007B4440">
      <w:pPr>
        <w:spacing w:line="276" w:lineRule="auto"/>
        <w:ind w:firstLine="567"/>
        <w:rPr>
          <w:rFonts w:ascii="Book Antiqua" w:eastAsia="Book Antiqua" w:hAnsi="Book Antiqua" w:cs="Book Antiqua"/>
          <w:sz w:val="24"/>
          <w:szCs w:val="24"/>
        </w:rPr>
      </w:pPr>
      <w:r w:rsidRPr="007B4440">
        <w:rPr>
          <w:rFonts w:ascii="Book Antiqua" w:eastAsia="Book Antiqua" w:hAnsi="Book Antiqua" w:cs="Book Antiqua"/>
          <w:sz w:val="24"/>
          <w:szCs w:val="24"/>
        </w:rPr>
        <w:t xml:space="preserve">In </w:t>
      </w:r>
      <w:proofErr w:type="spellStart"/>
      <w:r w:rsidRPr="007B4440">
        <w:rPr>
          <w:rFonts w:ascii="Book Antiqua" w:eastAsia="Book Antiqua" w:hAnsi="Book Antiqua" w:cs="Book Antiqua"/>
          <w:sz w:val="24"/>
          <w:szCs w:val="24"/>
        </w:rPr>
        <w:t>addition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quantitative</w:t>
      </w:r>
      <w:proofErr w:type="spellEnd"/>
      <w:r w:rsidRPr="007B4440">
        <w:rPr>
          <w:rFonts w:ascii="Book Antiqua" w:eastAsia="Book Antiqua" w:hAnsi="Book Antiqua" w:cs="Book Antiqua"/>
          <w:sz w:val="24"/>
          <w:szCs w:val="24"/>
        </w:rPr>
        <w:t xml:space="preserve"> data, </w:t>
      </w:r>
      <w:proofErr w:type="spellStart"/>
      <w:r w:rsidRPr="007B4440">
        <w:rPr>
          <w:rFonts w:ascii="Book Antiqua" w:eastAsia="Book Antiqua" w:hAnsi="Book Antiqua" w:cs="Book Antiqua"/>
          <w:sz w:val="24"/>
          <w:szCs w:val="24"/>
        </w:rPr>
        <w:t>qualitative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findings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from</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interviews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also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support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success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using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this</w:t>
      </w:r>
      <w:proofErr w:type="spellEnd"/>
      <w:r w:rsidRPr="007B4440">
        <w:rPr>
          <w:rFonts w:ascii="Book Antiqua" w:eastAsia="Book Antiqua" w:hAnsi="Book Antiqua" w:cs="Book Antiqua"/>
          <w:sz w:val="24"/>
          <w:szCs w:val="24"/>
        </w:rPr>
        <w:t xml:space="preserve"> media.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showed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high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enthusiasm</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lastRenderedPageBreak/>
        <w:t>interest</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found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more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fun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found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easier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understand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remember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Teachers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also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observed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increase</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involvement</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process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recognized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flashcards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really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helped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create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interactive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effective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atmosphere</w:t>
      </w:r>
      <w:proofErr w:type="spellEnd"/>
      <w:r w:rsidRPr="007B4440">
        <w:rPr>
          <w:rFonts w:ascii="Book Antiqua" w:eastAsia="Book Antiqua" w:hAnsi="Book Antiqua" w:cs="Book Antiqua"/>
          <w:sz w:val="24"/>
          <w:szCs w:val="24"/>
        </w:rPr>
        <w:t>.</w:t>
      </w:r>
    </w:p>
    <w:p w14:paraId="231D168C" w14:textId="2474DAC7" w:rsidR="002B76A6" w:rsidRPr="007B4440" w:rsidRDefault="00CC69EB" w:rsidP="007B4440">
      <w:pPr>
        <w:spacing w:line="276" w:lineRule="auto"/>
        <w:ind w:firstLine="567"/>
        <w:rPr>
          <w:rFonts w:ascii="Book Antiqua" w:eastAsia="Book Antiqua" w:hAnsi="Book Antiqua" w:cs="Book Antiqua"/>
          <w:sz w:val="24"/>
          <w:szCs w:val="24"/>
        </w:rPr>
      </w:pPr>
      <w:proofErr w:type="spellStart"/>
      <w:r w:rsidRPr="007B4440">
        <w:rPr>
          <w:rFonts w:ascii="Book Antiqua" w:eastAsia="Book Antiqua" w:hAnsi="Book Antiqua" w:cs="Book Antiqua"/>
          <w:sz w:val="24"/>
          <w:szCs w:val="24"/>
        </w:rPr>
        <w:t>Thus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flashcards</w:t>
      </w:r>
      <w:proofErr w:type="spellEnd"/>
      <w:r w:rsidRPr="007B4440">
        <w:rPr>
          <w:rFonts w:ascii="Book Antiqua" w:eastAsia="Book Antiqua" w:hAnsi="Book Antiqua" w:cs="Book Antiqua"/>
          <w:sz w:val="24"/>
          <w:szCs w:val="24"/>
        </w:rPr>
        <w:t xml:space="preserve"> are </w:t>
      </w:r>
      <w:proofErr w:type="spellStart"/>
      <w:r w:rsidRPr="007B4440">
        <w:rPr>
          <w:rFonts w:ascii="Book Antiqua" w:eastAsia="Book Antiqua" w:hAnsi="Book Antiqua" w:cs="Book Antiqua"/>
          <w:sz w:val="24"/>
          <w:szCs w:val="24"/>
        </w:rPr>
        <w:t>proven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not </w:t>
      </w:r>
      <w:proofErr w:type="spellStart"/>
      <w:r w:rsidRPr="007B4440">
        <w:rPr>
          <w:rFonts w:ascii="Book Antiqua" w:eastAsia="Book Antiqua" w:hAnsi="Book Antiqua" w:cs="Book Antiqua"/>
          <w:sz w:val="24"/>
          <w:szCs w:val="24"/>
        </w:rPr>
        <w:t>only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improve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students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academic</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achievement</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acquisition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but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also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support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affective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and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motivational</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aspects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of</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process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Therefore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this</w:t>
      </w:r>
      <w:proofErr w:type="spellEnd"/>
      <w:r w:rsidRPr="007B4440">
        <w:rPr>
          <w:rFonts w:ascii="Book Antiqua" w:eastAsia="Book Antiqua" w:hAnsi="Book Antiqua" w:cs="Book Antiqua"/>
          <w:sz w:val="24"/>
          <w:szCs w:val="24"/>
        </w:rPr>
        <w:t xml:space="preserve"> media </w:t>
      </w:r>
      <w:proofErr w:type="spellStart"/>
      <w:r w:rsidRPr="007B4440">
        <w:rPr>
          <w:rFonts w:ascii="Book Antiqua" w:eastAsia="Book Antiqua" w:hAnsi="Book Antiqua" w:cs="Book Antiqua"/>
          <w:sz w:val="24"/>
          <w:szCs w:val="24"/>
        </w:rPr>
        <w:t>is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recommended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be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used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sustainably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especially</w:t>
      </w:r>
      <w:proofErr w:type="spellEnd"/>
      <w:r w:rsidRPr="007B4440">
        <w:rPr>
          <w:rFonts w:ascii="Book Antiqua" w:eastAsia="Book Antiqua" w:hAnsi="Book Antiqua" w:cs="Book Antiqua"/>
          <w:sz w:val="24"/>
          <w:szCs w:val="24"/>
        </w:rPr>
        <w:t xml:space="preserve"> in </w:t>
      </w:r>
      <w:proofErr w:type="spellStart"/>
      <w:r w:rsidRPr="007B4440">
        <w:rPr>
          <w:rFonts w:ascii="Book Antiqua" w:eastAsia="Book Antiqua" w:hAnsi="Book Antiqua" w:cs="Book Antiqua"/>
          <w:sz w:val="24"/>
          <w:szCs w:val="24"/>
        </w:rPr>
        <w:t>learning</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English</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other</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materials</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related</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to</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vocabulary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acquisition</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at</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the</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elementary</w:t>
      </w:r>
      <w:proofErr w:type="spellEnd"/>
      <w:r w:rsidRPr="007B4440">
        <w:rPr>
          <w:rFonts w:ascii="Book Antiqua" w:eastAsia="Book Antiqua" w:hAnsi="Book Antiqua" w:cs="Book Antiqua"/>
          <w:sz w:val="24"/>
          <w:szCs w:val="24"/>
        </w:rPr>
        <w:t xml:space="preserve"> </w:t>
      </w:r>
      <w:proofErr w:type="spellStart"/>
      <w:r w:rsidRPr="007B4440">
        <w:rPr>
          <w:rFonts w:ascii="Book Antiqua" w:eastAsia="Book Antiqua" w:hAnsi="Book Antiqua" w:cs="Book Antiqua"/>
          <w:sz w:val="24"/>
          <w:szCs w:val="24"/>
        </w:rPr>
        <w:t>school</w:t>
      </w:r>
      <w:proofErr w:type="spellEnd"/>
      <w:r w:rsidRPr="007B4440">
        <w:rPr>
          <w:rFonts w:ascii="Book Antiqua" w:eastAsia="Book Antiqua" w:hAnsi="Book Antiqua" w:cs="Book Antiqua"/>
          <w:sz w:val="24"/>
          <w:szCs w:val="24"/>
        </w:rPr>
        <w:t xml:space="preserve"> level.</w:t>
      </w:r>
    </w:p>
    <w:p w14:paraId="427A7068" w14:textId="77777777" w:rsidR="00CC69EB" w:rsidRPr="007B4440" w:rsidRDefault="00CC69EB" w:rsidP="00CC69EB">
      <w:pPr>
        <w:ind w:firstLine="0"/>
        <w:rPr>
          <w:rFonts w:ascii="Book Antiqua" w:eastAsia="Book Antiqua" w:hAnsi="Book Antiqua" w:cs="Book Antiqua"/>
          <w:sz w:val="24"/>
          <w:szCs w:val="24"/>
        </w:rPr>
      </w:pPr>
    </w:p>
    <w:p w14:paraId="1139A706" w14:textId="04DAFCD0" w:rsidR="00066975" w:rsidRPr="007B4440" w:rsidRDefault="00CC69EB" w:rsidP="00CC69EB">
      <w:pPr>
        <w:ind w:firstLine="0"/>
        <w:rPr>
          <w:rFonts w:ascii="Book Antiqua" w:eastAsia="Book Antiqua" w:hAnsi="Book Antiqua" w:cs="Book Antiqua"/>
          <w:b/>
          <w:color w:val="000000"/>
          <w:sz w:val="24"/>
          <w:szCs w:val="24"/>
        </w:rPr>
      </w:pPr>
      <w:r w:rsidRPr="007B4440">
        <w:rPr>
          <w:rFonts w:ascii="Book Antiqua" w:eastAsia="Book Antiqua" w:hAnsi="Book Antiqua" w:cs="Book Antiqua"/>
          <w:b/>
          <w:color w:val="000000"/>
          <w:sz w:val="24"/>
          <w:szCs w:val="24"/>
        </w:rPr>
        <w:t>ACKNOWLEDGMENTS</w:t>
      </w:r>
    </w:p>
    <w:p w14:paraId="07FB0D91" w14:textId="77777777" w:rsidR="001547C3" w:rsidRPr="007B4440" w:rsidRDefault="00DD1D14" w:rsidP="007B4440">
      <w:pPr>
        <w:spacing w:line="276" w:lineRule="auto"/>
        <w:ind w:firstLine="567"/>
        <w:rPr>
          <w:rFonts w:ascii="Book Antiqua" w:eastAsia="Book Antiqua" w:hAnsi="Book Antiqua" w:cs="Book Antiqua"/>
          <w:sz w:val="24"/>
          <w:szCs w:val="24"/>
        </w:rPr>
      </w:pPr>
      <w:r w:rsidRPr="007B4440">
        <w:rPr>
          <w:rFonts w:ascii="Book Antiqua" w:eastAsia="Book Antiqua" w:hAnsi="Book Antiqua" w:cs="Book Antiqua"/>
          <w:sz w:val="24"/>
          <w:szCs w:val="24"/>
        </w:rPr>
        <w:t xml:space="preserve"> </w:t>
      </w:r>
      <w:r w:rsidR="001547C3" w:rsidRPr="007B4440">
        <w:rPr>
          <w:rFonts w:ascii="Book Antiqua" w:eastAsia="Book Antiqua" w:hAnsi="Book Antiqua" w:cs="Book Antiqua"/>
          <w:sz w:val="24"/>
          <w:szCs w:val="24"/>
        </w:rPr>
        <w:t xml:space="preserve">The </w:t>
      </w:r>
      <w:proofErr w:type="spellStart"/>
      <w:r w:rsidR="001547C3" w:rsidRPr="007B4440">
        <w:rPr>
          <w:rFonts w:ascii="Book Antiqua" w:eastAsia="Book Antiqua" w:hAnsi="Book Antiqua" w:cs="Book Antiqua"/>
          <w:sz w:val="24"/>
          <w:szCs w:val="24"/>
        </w:rPr>
        <w:t>author</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would</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like</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to</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thank</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the</w:t>
      </w:r>
      <w:proofErr w:type="spellEnd"/>
      <w:r w:rsidR="001547C3" w:rsidRPr="007B4440">
        <w:rPr>
          <w:rFonts w:ascii="Book Antiqua" w:eastAsia="Book Antiqua" w:hAnsi="Book Antiqua" w:cs="Book Antiqua"/>
          <w:sz w:val="24"/>
          <w:szCs w:val="24"/>
        </w:rPr>
        <w:t xml:space="preserve"> supervisor </w:t>
      </w:r>
      <w:proofErr w:type="spellStart"/>
      <w:r w:rsidR="001547C3" w:rsidRPr="007B4440">
        <w:rPr>
          <w:rFonts w:ascii="Book Antiqua" w:eastAsia="Book Antiqua" w:hAnsi="Book Antiqua" w:cs="Book Antiqua"/>
          <w:sz w:val="24"/>
          <w:szCs w:val="24"/>
        </w:rPr>
        <w:t>who</w:t>
      </w:r>
      <w:proofErr w:type="spellEnd"/>
      <w:r w:rsidR="001547C3" w:rsidRPr="007B4440">
        <w:rPr>
          <w:rFonts w:ascii="Book Antiqua" w:eastAsia="Book Antiqua" w:hAnsi="Book Antiqua" w:cs="Book Antiqua"/>
          <w:sz w:val="24"/>
          <w:szCs w:val="24"/>
        </w:rPr>
        <w:t xml:space="preserve"> has </w:t>
      </w:r>
      <w:proofErr w:type="spellStart"/>
      <w:r w:rsidR="001547C3" w:rsidRPr="007B4440">
        <w:rPr>
          <w:rFonts w:ascii="Book Antiqua" w:eastAsia="Book Antiqua" w:hAnsi="Book Antiqua" w:cs="Book Antiqua"/>
          <w:sz w:val="24"/>
          <w:szCs w:val="24"/>
        </w:rPr>
        <w:t>provided</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direction</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guidance</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and</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motivation</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during</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this</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research</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process</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Thanks</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also</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go</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to</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the</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Principal</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and</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fourth</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grade</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teacher</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of</w:t>
      </w:r>
      <w:proofErr w:type="spellEnd"/>
      <w:r w:rsidR="001547C3" w:rsidRPr="007B4440">
        <w:rPr>
          <w:rFonts w:ascii="Book Antiqua" w:eastAsia="Book Antiqua" w:hAnsi="Book Antiqua" w:cs="Book Antiqua"/>
          <w:sz w:val="24"/>
          <w:szCs w:val="24"/>
        </w:rPr>
        <w:t xml:space="preserve"> SDN </w:t>
      </w:r>
      <w:proofErr w:type="spellStart"/>
      <w:r w:rsidR="001547C3" w:rsidRPr="007B4440">
        <w:rPr>
          <w:rFonts w:ascii="Book Antiqua" w:eastAsia="Book Antiqua" w:hAnsi="Book Antiqua" w:cs="Book Antiqua"/>
          <w:sz w:val="24"/>
          <w:szCs w:val="24"/>
        </w:rPr>
        <w:t>Margorejo</w:t>
      </w:r>
      <w:proofErr w:type="spellEnd"/>
      <w:r w:rsidR="001547C3" w:rsidRPr="007B4440">
        <w:rPr>
          <w:rFonts w:ascii="Book Antiqua" w:eastAsia="Book Antiqua" w:hAnsi="Book Antiqua" w:cs="Book Antiqua"/>
          <w:sz w:val="24"/>
          <w:szCs w:val="24"/>
        </w:rPr>
        <w:t xml:space="preserve"> I </w:t>
      </w:r>
      <w:proofErr w:type="spellStart"/>
      <w:r w:rsidR="001547C3" w:rsidRPr="007B4440">
        <w:rPr>
          <w:rFonts w:ascii="Book Antiqua" w:eastAsia="Book Antiqua" w:hAnsi="Book Antiqua" w:cs="Book Antiqua"/>
          <w:sz w:val="24"/>
          <w:szCs w:val="24"/>
        </w:rPr>
        <w:t>for</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the</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permission</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and</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support</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given</w:t>
      </w:r>
      <w:proofErr w:type="spellEnd"/>
      <w:r w:rsidR="001547C3" w:rsidRPr="007B4440">
        <w:rPr>
          <w:rFonts w:ascii="Book Antiqua" w:eastAsia="Book Antiqua" w:hAnsi="Book Antiqua" w:cs="Book Antiqua"/>
          <w:sz w:val="24"/>
          <w:szCs w:val="24"/>
        </w:rPr>
        <w:t xml:space="preserve">, as </w:t>
      </w:r>
      <w:proofErr w:type="spellStart"/>
      <w:r w:rsidR="001547C3" w:rsidRPr="007B4440">
        <w:rPr>
          <w:rFonts w:ascii="Book Antiqua" w:eastAsia="Book Antiqua" w:hAnsi="Book Antiqua" w:cs="Book Antiqua"/>
          <w:sz w:val="24"/>
          <w:szCs w:val="24"/>
        </w:rPr>
        <w:t>well</w:t>
      </w:r>
      <w:proofErr w:type="spellEnd"/>
      <w:r w:rsidR="001547C3" w:rsidRPr="007B4440">
        <w:rPr>
          <w:rFonts w:ascii="Book Antiqua" w:eastAsia="Book Antiqua" w:hAnsi="Book Antiqua" w:cs="Book Antiqua"/>
          <w:sz w:val="24"/>
          <w:szCs w:val="24"/>
        </w:rPr>
        <w:t xml:space="preserve"> as </w:t>
      </w:r>
      <w:proofErr w:type="spellStart"/>
      <w:r w:rsidR="001547C3" w:rsidRPr="007B4440">
        <w:rPr>
          <w:rFonts w:ascii="Book Antiqua" w:eastAsia="Book Antiqua" w:hAnsi="Book Antiqua" w:cs="Book Antiqua"/>
          <w:sz w:val="24"/>
          <w:szCs w:val="24"/>
        </w:rPr>
        <w:t>to</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all</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fourth</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grade</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students</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who</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have</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actively</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participated</w:t>
      </w:r>
      <w:proofErr w:type="spellEnd"/>
      <w:r w:rsidR="001547C3" w:rsidRPr="007B4440">
        <w:rPr>
          <w:rFonts w:ascii="Book Antiqua" w:eastAsia="Book Antiqua" w:hAnsi="Book Antiqua" w:cs="Book Antiqua"/>
          <w:sz w:val="24"/>
          <w:szCs w:val="24"/>
        </w:rPr>
        <w:t xml:space="preserve"> in </w:t>
      </w:r>
      <w:proofErr w:type="spellStart"/>
      <w:r w:rsidR="001547C3" w:rsidRPr="007B4440">
        <w:rPr>
          <w:rFonts w:ascii="Book Antiqua" w:eastAsia="Book Antiqua" w:hAnsi="Book Antiqua" w:cs="Book Antiqua"/>
          <w:sz w:val="24"/>
          <w:szCs w:val="24"/>
        </w:rPr>
        <w:t>this</w:t>
      </w:r>
      <w:proofErr w:type="spellEnd"/>
      <w:r w:rsidR="001547C3" w:rsidRPr="007B4440">
        <w:rPr>
          <w:rFonts w:ascii="Book Antiqua" w:eastAsia="Book Antiqua" w:hAnsi="Book Antiqua" w:cs="Book Antiqua"/>
          <w:sz w:val="24"/>
          <w:szCs w:val="24"/>
        </w:rPr>
        <w:t xml:space="preserve"> </w:t>
      </w:r>
      <w:proofErr w:type="spellStart"/>
      <w:r w:rsidR="001547C3" w:rsidRPr="007B4440">
        <w:rPr>
          <w:rFonts w:ascii="Book Antiqua" w:eastAsia="Book Antiqua" w:hAnsi="Book Antiqua" w:cs="Book Antiqua"/>
          <w:sz w:val="24"/>
          <w:szCs w:val="24"/>
        </w:rPr>
        <w:t>research</w:t>
      </w:r>
      <w:proofErr w:type="spellEnd"/>
      <w:r w:rsidR="001547C3" w:rsidRPr="007B4440">
        <w:rPr>
          <w:rFonts w:ascii="Book Antiqua" w:eastAsia="Book Antiqua" w:hAnsi="Book Antiqua" w:cs="Book Antiqua"/>
          <w:sz w:val="24"/>
          <w:szCs w:val="24"/>
        </w:rPr>
        <w:t>.</w:t>
      </w:r>
    </w:p>
    <w:p w14:paraId="15CB56BE" w14:textId="77777777" w:rsidR="009C244E" w:rsidRPr="007B4440" w:rsidRDefault="009C244E" w:rsidP="001547C3">
      <w:pPr>
        <w:ind w:firstLine="0"/>
        <w:rPr>
          <w:rFonts w:ascii="Book Antiqua" w:eastAsia="Book Antiqua" w:hAnsi="Book Antiqua" w:cs="Book Antiqua"/>
          <w:sz w:val="24"/>
          <w:szCs w:val="24"/>
        </w:rPr>
      </w:pPr>
    </w:p>
    <w:p w14:paraId="1C74583B" w14:textId="77777777" w:rsidR="007B4440" w:rsidRDefault="00DD1D14" w:rsidP="007B4440">
      <w:pPr>
        <w:ind w:firstLine="0"/>
        <w:rPr>
          <w:rFonts w:ascii="Book Antiqua" w:eastAsia="Book Antiqua" w:hAnsi="Book Antiqua" w:cs="Book Antiqua"/>
          <w:b/>
          <w:color w:val="000000"/>
          <w:sz w:val="24"/>
          <w:szCs w:val="24"/>
        </w:rPr>
      </w:pPr>
      <w:r w:rsidRPr="007B4440">
        <w:rPr>
          <w:rFonts w:ascii="Book Antiqua" w:eastAsia="Book Antiqua" w:hAnsi="Book Antiqua" w:cs="Book Antiqua"/>
          <w:b/>
          <w:color w:val="000000"/>
          <w:sz w:val="24"/>
          <w:szCs w:val="24"/>
        </w:rPr>
        <w:t>RE</w:t>
      </w:r>
      <w:r w:rsidR="001547C3" w:rsidRPr="007B4440">
        <w:rPr>
          <w:rFonts w:ascii="Book Antiqua" w:eastAsia="Book Antiqua" w:hAnsi="Book Antiqua" w:cs="Book Antiqua"/>
          <w:b/>
          <w:color w:val="000000"/>
          <w:sz w:val="24"/>
          <w:szCs w:val="24"/>
        </w:rPr>
        <w:t>FERENCES</w:t>
      </w:r>
    </w:p>
    <w:p w14:paraId="03780E11" w14:textId="504F5540" w:rsidR="000B64DD" w:rsidRPr="007B4440" w:rsidRDefault="000B64DD" w:rsidP="007B4440">
      <w:pPr>
        <w:ind w:firstLine="0"/>
        <w:rPr>
          <w:rFonts w:ascii="Book Antiqua" w:eastAsia="Book Antiqua" w:hAnsi="Book Antiqua" w:cs="Book Antiqua"/>
          <w:b/>
          <w:color w:val="000000"/>
          <w:sz w:val="24"/>
          <w:szCs w:val="24"/>
        </w:rPr>
      </w:pPr>
      <w:r w:rsidRPr="007B4440">
        <w:rPr>
          <w:rFonts w:ascii="Book Antiqua" w:hAnsi="Book Antiqua" w:cs="Arial"/>
          <w:sz w:val="24"/>
          <w:szCs w:val="24"/>
          <w:shd w:val="clear" w:color="auto" w:fill="FFFFFF"/>
        </w:rPr>
        <w:t xml:space="preserve">Arikunto,    </w:t>
      </w:r>
      <w:r w:rsidR="007B4440">
        <w:rPr>
          <w:rFonts w:ascii="Book Antiqua" w:hAnsi="Book Antiqua" w:cs="Arial"/>
          <w:sz w:val="24"/>
          <w:szCs w:val="24"/>
          <w:shd w:val="clear" w:color="auto" w:fill="FFFFFF"/>
        </w:rPr>
        <w:t>S</w:t>
      </w:r>
      <w:r w:rsidRPr="007B4440">
        <w:rPr>
          <w:rFonts w:ascii="Book Antiqua" w:hAnsi="Book Antiqua" w:cs="Arial"/>
          <w:sz w:val="24"/>
          <w:szCs w:val="24"/>
          <w:shd w:val="clear" w:color="auto" w:fill="FFFFFF"/>
        </w:rPr>
        <w:t xml:space="preserve">.    (2013).    </w:t>
      </w:r>
      <w:r w:rsidRPr="0056150D">
        <w:rPr>
          <w:rFonts w:ascii="Book Antiqua" w:hAnsi="Book Antiqua" w:cs="Arial"/>
          <w:i/>
          <w:iCs/>
          <w:sz w:val="24"/>
          <w:szCs w:val="24"/>
          <w:shd w:val="clear" w:color="auto" w:fill="FFFFFF"/>
        </w:rPr>
        <w:t>Dasar-dasar evaluasi pendidikan</w:t>
      </w:r>
      <w:r w:rsidRPr="007B4440">
        <w:rPr>
          <w:rFonts w:ascii="Book Antiqua" w:hAnsi="Book Antiqua" w:cs="Arial"/>
          <w:sz w:val="24"/>
          <w:szCs w:val="24"/>
          <w:shd w:val="clear" w:color="auto" w:fill="FFFFFF"/>
        </w:rPr>
        <w:t xml:space="preserve">. </w:t>
      </w:r>
      <w:r w:rsidR="007B4440">
        <w:rPr>
          <w:rFonts w:ascii="Book Antiqua" w:hAnsi="Book Antiqua" w:cs="Arial"/>
          <w:sz w:val="24"/>
          <w:szCs w:val="24"/>
          <w:shd w:val="clear" w:color="auto" w:fill="FFFFFF"/>
        </w:rPr>
        <w:t>J</w:t>
      </w:r>
      <w:r w:rsidRPr="007B4440">
        <w:rPr>
          <w:rFonts w:ascii="Book Antiqua" w:hAnsi="Book Antiqua" w:cs="Arial"/>
          <w:sz w:val="24"/>
          <w:szCs w:val="24"/>
          <w:shd w:val="clear" w:color="auto" w:fill="FFFFFF"/>
        </w:rPr>
        <w:t xml:space="preserve">akarta: </w:t>
      </w:r>
      <w:r w:rsidR="007B4440">
        <w:rPr>
          <w:rFonts w:ascii="Book Antiqua" w:hAnsi="Book Antiqua" w:cs="Arial"/>
          <w:sz w:val="24"/>
          <w:szCs w:val="24"/>
          <w:shd w:val="clear" w:color="auto" w:fill="FFFFFF"/>
        </w:rPr>
        <w:t>B</w:t>
      </w:r>
      <w:r w:rsidRPr="007B4440">
        <w:rPr>
          <w:rFonts w:ascii="Book Antiqua" w:hAnsi="Book Antiqua" w:cs="Arial"/>
          <w:sz w:val="24"/>
          <w:szCs w:val="24"/>
          <w:shd w:val="clear" w:color="auto" w:fill="FFFFFF"/>
        </w:rPr>
        <w:t xml:space="preserve">umi </w:t>
      </w:r>
      <w:r w:rsidR="007B4440">
        <w:rPr>
          <w:rFonts w:ascii="Book Antiqua" w:hAnsi="Book Antiqua" w:cs="Arial"/>
          <w:sz w:val="24"/>
          <w:szCs w:val="24"/>
          <w:shd w:val="clear" w:color="auto" w:fill="FFFFFF"/>
        </w:rPr>
        <w:t>A</w:t>
      </w:r>
      <w:r w:rsidRPr="007B4440">
        <w:rPr>
          <w:rFonts w:ascii="Book Antiqua" w:hAnsi="Book Antiqua" w:cs="Arial"/>
          <w:sz w:val="24"/>
          <w:szCs w:val="24"/>
          <w:shd w:val="clear" w:color="auto" w:fill="FFFFFF"/>
        </w:rPr>
        <w:t>ksara.</w:t>
      </w:r>
    </w:p>
    <w:p w14:paraId="383A0637" w14:textId="0398361A" w:rsidR="00BD54C6" w:rsidRPr="007B4440" w:rsidRDefault="00BD54C6" w:rsidP="007B4440">
      <w:pPr>
        <w:widowControl w:val="0"/>
        <w:spacing w:before="200" w:line="240" w:lineRule="auto"/>
        <w:ind w:left="539" w:hanging="539"/>
        <w:rPr>
          <w:rFonts w:ascii="Book Antiqua" w:hAnsi="Book Antiqua"/>
          <w:sz w:val="24"/>
          <w:szCs w:val="24"/>
        </w:rPr>
      </w:pPr>
      <w:r w:rsidRPr="007B4440">
        <w:rPr>
          <w:rStyle w:val="Strong"/>
          <w:rFonts w:ascii="Book Antiqua" w:hAnsi="Book Antiqua"/>
          <w:b w:val="0"/>
          <w:bCs w:val="0"/>
          <w:sz w:val="24"/>
          <w:szCs w:val="24"/>
        </w:rPr>
        <w:t>Helda</w:t>
      </w:r>
      <w:r w:rsidR="007B4440">
        <w:rPr>
          <w:rStyle w:val="Strong"/>
          <w:rFonts w:ascii="Book Antiqua" w:hAnsi="Book Antiqua"/>
          <w:b w:val="0"/>
          <w:bCs w:val="0"/>
          <w:sz w:val="24"/>
          <w:szCs w:val="24"/>
        </w:rPr>
        <w:t>, L</w:t>
      </w:r>
      <w:r w:rsidRPr="007B4440">
        <w:rPr>
          <w:rStyle w:val="Strong"/>
          <w:rFonts w:ascii="Book Antiqua" w:hAnsi="Book Antiqua"/>
          <w:b w:val="0"/>
          <w:bCs w:val="0"/>
          <w:sz w:val="24"/>
          <w:szCs w:val="24"/>
        </w:rPr>
        <w:t>. (2019).</w:t>
      </w:r>
      <w:r w:rsidRPr="007B4440">
        <w:rPr>
          <w:rFonts w:ascii="Book Antiqua" w:hAnsi="Book Antiqua"/>
          <w:sz w:val="24"/>
          <w:szCs w:val="24"/>
        </w:rPr>
        <w:t xml:space="preserve"> </w:t>
      </w:r>
      <w:r w:rsidRPr="007B4440">
        <w:rPr>
          <w:rStyle w:val="Emphasis"/>
          <w:rFonts w:ascii="Book Antiqua" w:hAnsi="Book Antiqua"/>
          <w:i w:val="0"/>
          <w:iCs w:val="0"/>
          <w:sz w:val="24"/>
          <w:szCs w:val="24"/>
        </w:rPr>
        <w:t xml:space="preserve">The </w:t>
      </w:r>
      <w:proofErr w:type="spellStart"/>
      <w:r w:rsidRPr="007B4440">
        <w:rPr>
          <w:rStyle w:val="Emphasis"/>
          <w:rFonts w:ascii="Book Antiqua" w:hAnsi="Book Antiqua"/>
          <w:i w:val="0"/>
          <w:iCs w:val="0"/>
          <w:sz w:val="24"/>
          <w:szCs w:val="24"/>
        </w:rPr>
        <w:t>effectiveness</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of</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flashcards</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on</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the</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motivation</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to</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increase</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english</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vocabulary</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among</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the</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fourth</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elementary</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school</w:t>
      </w:r>
      <w:proofErr w:type="spellEnd"/>
      <w:r w:rsidRPr="007B4440">
        <w:rPr>
          <w:rStyle w:val="Emphasis"/>
          <w:rFonts w:ascii="Book Antiqua" w:hAnsi="Book Antiqua"/>
          <w:i w:val="0"/>
          <w:iCs w:val="0"/>
          <w:sz w:val="24"/>
          <w:szCs w:val="24"/>
        </w:rPr>
        <w:t xml:space="preserve"> </w:t>
      </w:r>
      <w:proofErr w:type="spellStart"/>
      <w:r w:rsidRPr="007B4440">
        <w:rPr>
          <w:rStyle w:val="Emphasis"/>
          <w:rFonts w:ascii="Book Antiqua" w:hAnsi="Book Antiqua"/>
          <w:i w:val="0"/>
          <w:iCs w:val="0"/>
          <w:sz w:val="24"/>
          <w:szCs w:val="24"/>
        </w:rPr>
        <w:t>students</w:t>
      </w:r>
      <w:proofErr w:type="spellEnd"/>
      <w:r w:rsidRPr="007B4440">
        <w:rPr>
          <w:rFonts w:ascii="Book Antiqua" w:hAnsi="Book Antiqua"/>
          <w:i/>
          <w:iCs/>
          <w:sz w:val="24"/>
          <w:szCs w:val="24"/>
        </w:rPr>
        <w:t>.</w:t>
      </w:r>
      <w:r w:rsidRPr="007B4440">
        <w:rPr>
          <w:rFonts w:ascii="Book Antiqua" w:hAnsi="Book Antiqua"/>
          <w:sz w:val="24"/>
          <w:szCs w:val="24"/>
        </w:rPr>
        <w:t xml:space="preserve"> </w:t>
      </w:r>
      <w:proofErr w:type="spellStart"/>
      <w:r w:rsidRPr="007B4440">
        <w:rPr>
          <w:rStyle w:val="Emphasis"/>
          <w:rFonts w:ascii="Book Antiqua" w:hAnsi="Book Antiqua"/>
          <w:sz w:val="24"/>
          <w:szCs w:val="24"/>
        </w:rPr>
        <w:t>Journal</w:t>
      </w:r>
      <w:proofErr w:type="spellEnd"/>
      <w:r w:rsidRPr="007B4440">
        <w:rPr>
          <w:rStyle w:val="Emphasis"/>
          <w:rFonts w:ascii="Book Antiqua" w:hAnsi="Book Antiqua"/>
          <w:sz w:val="24"/>
          <w:szCs w:val="24"/>
        </w:rPr>
        <w:t xml:space="preserve"> </w:t>
      </w:r>
      <w:proofErr w:type="spellStart"/>
      <w:r w:rsidRPr="007B4440">
        <w:rPr>
          <w:rStyle w:val="Emphasis"/>
          <w:rFonts w:ascii="Book Antiqua" w:hAnsi="Book Antiqua"/>
          <w:sz w:val="24"/>
          <w:szCs w:val="24"/>
        </w:rPr>
        <w:t>of</w:t>
      </w:r>
      <w:proofErr w:type="spellEnd"/>
      <w:r w:rsidRPr="007B4440">
        <w:rPr>
          <w:rStyle w:val="Emphasis"/>
          <w:rFonts w:ascii="Book Antiqua" w:hAnsi="Book Antiqua"/>
          <w:sz w:val="24"/>
          <w:szCs w:val="24"/>
        </w:rPr>
        <w:t xml:space="preserve"> </w:t>
      </w:r>
      <w:proofErr w:type="spellStart"/>
      <w:r w:rsidRPr="007B4440">
        <w:rPr>
          <w:rStyle w:val="Emphasis"/>
          <w:rFonts w:ascii="Book Antiqua" w:hAnsi="Book Antiqua"/>
          <w:sz w:val="24"/>
          <w:szCs w:val="24"/>
        </w:rPr>
        <w:t>applied</w:t>
      </w:r>
      <w:proofErr w:type="spellEnd"/>
      <w:r w:rsidRPr="007B4440">
        <w:rPr>
          <w:rStyle w:val="Emphasis"/>
          <w:rFonts w:ascii="Book Antiqua" w:hAnsi="Book Antiqua"/>
          <w:sz w:val="24"/>
          <w:szCs w:val="24"/>
        </w:rPr>
        <w:t xml:space="preserve"> </w:t>
      </w:r>
      <w:proofErr w:type="spellStart"/>
      <w:r w:rsidRPr="007B4440">
        <w:rPr>
          <w:rStyle w:val="Emphasis"/>
          <w:rFonts w:ascii="Book Antiqua" w:hAnsi="Book Antiqua"/>
          <w:sz w:val="24"/>
          <w:szCs w:val="24"/>
        </w:rPr>
        <w:t>linguistics</w:t>
      </w:r>
      <w:proofErr w:type="spellEnd"/>
      <w:r w:rsidRPr="007B4440">
        <w:rPr>
          <w:rStyle w:val="Emphasis"/>
          <w:rFonts w:ascii="Book Antiqua" w:hAnsi="Book Antiqua"/>
          <w:sz w:val="24"/>
          <w:szCs w:val="24"/>
        </w:rPr>
        <w:t xml:space="preserve"> </w:t>
      </w:r>
      <w:proofErr w:type="spellStart"/>
      <w:r w:rsidRPr="007B4440">
        <w:rPr>
          <w:rStyle w:val="Emphasis"/>
          <w:rFonts w:ascii="Book Antiqua" w:hAnsi="Book Antiqua"/>
          <w:sz w:val="24"/>
          <w:szCs w:val="24"/>
        </w:rPr>
        <w:t>and</w:t>
      </w:r>
      <w:proofErr w:type="spellEnd"/>
      <w:r w:rsidRPr="007B4440">
        <w:rPr>
          <w:rStyle w:val="Emphasis"/>
          <w:rFonts w:ascii="Book Antiqua" w:hAnsi="Book Antiqua"/>
          <w:sz w:val="24"/>
          <w:szCs w:val="24"/>
        </w:rPr>
        <w:t xml:space="preserve"> </w:t>
      </w:r>
      <w:proofErr w:type="spellStart"/>
      <w:r w:rsidRPr="007B4440">
        <w:rPr>
          <w:rStyle w:val="Emphasis"/>
          <w:rFonts w:ascii="Book Antiqua" w:hAnsi="Book Antiqua"/>
          <w:sz w:val="24"/>
          <w:szCs w:val="24"/>
        </w:rPr>
        <w:t>literature</w:t>
      </w:r>
      <w:proofErr w:type="spellEnd"/>
      <w:r w:rsidRPr="007B4440">
        <w:rPr>
          <w:rFonts w:ascii="Book Antiqua" w:hAnsi="Book Antiqua"/>
          <w:sz w:val="24"/>
          <w:szCs w:val="24"/>
        </w:rPr>
        <w:t xml:space="preserve">, </w:t>
      </w:r>
      <w:r w:rsidRPr="007B4440">
        <w:rPr>
          <w:rFonts w:ascii="Book Antiqua" w:hAnsi="Book Antiqua"/>
          <w:i/>
          <w:iCs/>
          <w:sz w:val="24"/>
          <w:szCs w:val="24"/>
        </w:rPr>
        <w:t>4</w:t>
      </w:r>
      <w:r w:rsidRPr="007B4440">
        <w:rPr>
          <w:rFonts w:ascii="Book Antiqua" w:hAnsi="Book Antiqua"/>
          <w:sz w:val="24"/>
          <w:szCs w:val="24"/>
        </w:rPr>
        <w:t>(1), 43–53.</w:t>
      </w:r>
    </w:p>
    <w:p w14:paraId="250D36B0" w14:textId="77777777" w:rsidR="00BD54C6" w:rsidRPr="007B4440" w:rsidRDefault="00BD54C6" w:rsidP="007B4440">
      <w:pPr>
        <w:widowControl w:val="0"/>
        <w:spacing w:before="200" w:line="240" w:lineRule="auto"/>
        <w:ind w:left="539" w:hanging="539"/>
        <w:rPr>
          <w:rFonts w:ascii="Book Antiqua" w:hAnsi="Book Antiqua" w:cs="Arial"/>
          <w:color w:val="222222"/>
          <w:sz w:val="24"/>
          <w:szCs w:val="24"/>
          <w:shd w:val="clear" w:color="auto" w:fill="FFFFFF"/>
        </w:rPr>
      </w:pPr>
      <w:r w:rsidRPr="007B4440">
        <w:rPr>
          <w:rFonts w:ascii="Book Antiqua" w:hAnsi="Book Antiqua"/>
          <w:sz w:val="24"/>
          <w:szCs w:val="24"/>
          <w:lang w:eastAsia="en-ID"/>
          <w14:ligatures w14:val="none"/>
        </w:rPr>
        <w:t xml:space="preserve">Lestari, S. R., &amp; Haryanti, D. (2022). The </w:t>
      </w:r>
      <w:proofErr w:type="spellStart"/>
      <w:r w:rsidRPr="007B4440">
        <w:rPr>
          <w:rFonts w:ascii="Book Antiqua" w:hAnsi="Book Antiqua"/>
          <w:sz w:val="24"/>
          <w:szCs w:val="24"/>
          <w:lang w:eastAsia="en-ID"/>
          <w14:ligatures w14:val="none"/>
        </w:rPr>
        <w:t>Effectiveness</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of</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Flashcards</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to</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Improve</w:t>
      </w:r>
      <w:proofErr w:type="spellEnd"/>
      <w:r w:rsidRPr="007B4440">
        <w:rPr>
          <w:rFonts w:ascii="Book Antiqua" w:hAnsi="Book Antiqua"/>
          <w:sz w:val="24"/>
          <w:szCs w:val="24"/>
          <w:lang w:eastAsia="en-ID"/>
          <w14:ligatures w14:val="none"/>
        </w:rPr>
        <w:t xml:space="preserve"> Young </w:t>
      </w:r>
      <w:proofErr w:type="spellStart"/>
      <w:r w:rsidRPr="007B4440">
        <w:rPr>
          <w:rFonts w:ascii="Book Antiqua" w:hAnsi="Book Antiqua"/>
          <w:sz w:val="24"/>
          <w:szCs w:val="24"/>
          <w:lang w:eastAsia="en-ID"/>
          <w14:ligatures w14:val="none"/>
        </w:rPr>
        <w:t>Learners</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Vocabulary</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and</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Participation</w:t>
      </w:r>
      <w:proofErr w:type="spellEnd"/>
      <w:r w:rsidRPr="007B4440">
        <w:rPr>
          <w:rFonts w:ascii="Book Antiqua" w:hAnsi="Book Antiqua"/>
          <w:sz w:val="24"/>
          <w:szCs w:val="24"/>
          <w:lang w:eastAsia="en-ID"/>
          <w14:ligatures w14:val="none"/>
        </w:rPr>
        <w:t xml:space="preserve"> in EFL </w:t>
      </w:r>
      <w:proofErr w:type="spellStart"/>
      <w:r w:rsidRPr="007B4440">
        <w:rPr>
          <w:rFonts w:ascii="Book Antiqua" w:hAnsi="Book Antiqua"/>
          <w:sz w:val="24"/>
          <w:szCs w:val="24"/>
          <w:lang w:eastAsia="en-ID"/>
          <w14:ligatures w14:val="none"/>
        </w:rPr>
        <w:t>Classroom</w:t>
      </w:r>
      <w:proofErr w:type="spellEnd"/>
      <w:r w:rsidRPr="007B4440">
        <w:rPr>
          <w:rFonts w:ascii="Book Antiqua" w:hAnsi="Book Antiqua"/>
          <w:sz w:val="24"/>
          <w:szCs w:val="24"/>
          <w:lang w:eastAsia="en-ID"/>
          <w14:ligatures w14:val="none"/>
        </w:rPr>
        <w:t xml:space="preserve">. </w:t>
      </w:r>
      <w:r w:rsidRPr="007B4440">
        <w:rPr>
          <w:rFonts w:ascii="Book Antiqua" w:hAnsi="Book Antiqua"/>
          <w:i/>
          <w:iCs/>
          <w:sz w:val="24"/>
          <w:szCs w:val="24"/>
          <w:lang w:eastAsia="en-ID"/>
          <w14:ligatures w14:val="none"/>
        </w:rPr>
        <w:t>Jurnal Pendidikan Bahasa Inggris Indonesia, 10</w:t>
      </w:r>
      <w:r w:rsidRPr="007B4440">
        <w:rPr>
          <w:rFonts w:ascii="Book Antiqua" w:hAnsi="Book Antiqua"/>
          <w:sz w:val="24"/>
          <w:szCs w:val="24"/>
          <w:lang w:eastAsia="en-ID"/>
          <w14:ligatures w14:val="none"/>
        </w:rPr>
        <w:t>(1), 45–53.</w:t>
      </w:r>
    </w:p>
    <w:p w14:paraId="67EADAD7" w14:textId="2B626AEB" w:rsidR="00BD54C6" w:rsidRPr="007B4440" w:rsidRDefault="00BD54C6" w:rsidP="007B4440">
      <w:pPr>
        <w:pBdr>
          <w:top w:val="nil"/>
          <w:left w:val="nil"/>
          <w:bottom w:val="nil"/>
          <w:right w:val="nil"/>
          <w:between w:val="nil"/>
        </w:pBdr>
        <w:spacing w:before="200" w:line="240" w:lineRule="auto"/>
        <w:ind w:left="539" w:hanging="539"/>
        <w:rPr>
          <w:rFonts w:ascii="Book Antiqua" w:hAnsi="Book Antiqua" w:cs="Arial"/>
          <w:color w:val="222222"/>
          <w:sz w:val="24"/>
          <w:szCs w:val="24"/>
          <w:shd w:val="clear" w:color="auto" w:fill="FFFFFF"/>
        </w:rPr>
      </w:pPr>
      <w:r w:rsidRPr="007B4440">
        <w:rPr>
          <w:rFonts w:ascii="Book Antiqua" w:hAnsi="Book Antiqua" w:cs="Arial"/>
          <w:color w:val="222222"/>
          <w:sz w:val="24"/>
          <w:szCs w:val="24"/>
          <w:shd w:val="clear" w:color="auto" w:fill="FFFFFF"/>
        </w:rPr>
        <w:t xml:space="preserve">Nugroho, </w:t>
      </w:r>
      <w:r w:rsidR="007B4440">
        <w:rPr>
          <w:rFonts w:ascii="Book Antiqua" w:hAnsi="Book Antiqua" w:cs="Arial"/>
          <w:color w:val="222222"/>
          <w:sz w:val="24"/>
          <w:szCs w:val="24"/>
          <w:shd w:val="clear" w:color="auto" w:fill="FFFFFF"/>
        </w:rPr>
        <w:t>Y</w:t>
      </w:r>
      <w:r w:rsidRPr="007B4440">
        <w:rPr>
          <w:rFonts w:ascii="Book Antiqua" w:hAnsi="Book Antiqua" w:cs="Arial"/>
          <w:color w:val="222222"/>
          <w:sz w:val="24"/>
          <w:szCs w:val="24"/>
          <w:shd w:val="clear" w:color="auto" w:fill="FFFFFF"/>
        </w:rPr>
        <w:t xml:space="preserve">. S., </w:t>
      </w:r>
      <w:proofErr w:type="spellStart"/>
      <w:r w:rsidR="007B4440">
        <w:rPr>
          <w:rFonts w:ascii="Book Antiqua" w:hAnsi="Book Antiqua" w:cs="Arial"/>
          <w:color w:val="222222"/>
          <w:sz w:val="24"/>
          <w:szCs w:val="24"/>
          <w:shd w:val="clear" w:color="auto" w:fill="FFFFFF"/>
        </w:rPr>
        <w:t>N</w:t>
      </w:r>
      <w:r w:rsidRPr="007B4440">
        <w:rPr>
          <w:rFonts w:ascii="Book Antiqua" w:hAnsi="Book Antiqua" w:cs="Arial"/>
          <w:color w:val="222222"/>
          <w:sz w:val="24"/>
          <w:szCs w:val="24"/>
          <w:shd w:val="clear" w:color="auto" w:fill="FFFFFF"/>
        </w:rPr>
        <w:t>urkamto</w:t>
      </w:r>
      <w:proofErr w:type="spellEnd"/>
      <w:r w:rsidRPr="007B4440">
        <w:rPr>
          <w:rFonts w:ascii="Book Antiqua" w:hAnsi="Book Antiqua" w:cs="Arial"/>
          <w:color w:val="222222"/>
          <w:sz w:val="24"/>
          <w:szCs w:val="24"/>
          <w:shd w:val="clear" w:color="auto" w:fill="FFFFFF"/>
        </w:rPr>
        <w:t xml:space="preserve">, </w:t>
      </w:r>
      <w:r w:rsidR="007B4440">
        <w:rPr>
          <w:rFonts w:ascii="Book Antiqua" w:hAnsi="Book Antiqua" w:cs="Arial"/>
          <w:color w:val="222222"/>
          <w:sz w:val="24"/>
          <w:szCs w:val="24"/>
          <w:shd w:val="clear" w:color="auto" w:fill="FFFFFF"/>
        </w:rPr>
        <w:t>J</w:t>
      </w:r>
      <w:r w:rsidRPr="007B4440">
        <w:rPr>
          <w:rFonts w:ascii="Book Antiqua" w:hAnsi="Book Antiqua" w:cs="Arial"/>
          <w:color w:val="222222"/>
          <w:sz w:val="24"/>
          <w:szCs w:val="24"/>
          <w:shd w:val="clear" w:color="auto" w:fill="FFFFFF"/>
        </w:rPr>
        <w:t xml:space="preserve">., &amp; </w:t>
      </w:r>
      <w:r w:rsidR="007B4440">
        <w:rPr>
          <w:rFonts w:ascii="Book Antiqua" w:hAnsi="Book Antiqua" w:cs="Arial"/>
          <w:color w:val="222222"/>
          <w:sz w:val="24"/>
          <w:szCs w:val="24"/>
          <w:shd w:val="clear" w:color="auto" w:fill="FFFFFF"/>
        </w:rPr>
        <w:t>S</w:t>
      </w:r>
      <w:r w:rsidRPr="007B4440">
        <w:rPr>
          <w:rFonts w:ascii="Book Antiqua" w:hAnsi="Book Antiqua" w:cs="Arial"/>
          <w:color w:val="222222"/>
          <w:sz w:val="24"/>
          <w:szCs w:val="24"/>
          <w:shd w:val="clear" w:color="auto" w:fill="FFFFFF"/>
        </w:rPr>
        <w:t xml:space="preserve">ulistyowati, </w:t>
      </w:r>
      <w:r w:rsidR="007B4440">
        <w:rPr>
          <w:rFonts w:ascii="Book Antiqua" w:hAnsi="Book Antiqua" w:cs="Arial"/>
          <w:color w:val="222222"/>
          <w:sz w:val="24"/>
          <w:szCs w:val="24"/>
          <w:shd w:val="clear" w:color="auto" w:fill="FFFFFF"/>
        </w:rPr>
        <w:t>H</w:t>
      </w:r>
      <w:r w:rsidRPr="007B4440">
        <w:rPr>
          <w:rFonts w:ascii="Book Antiqua" w:hAnsi="Book Antiqua" w:cs="Arial"/>
          <w:color w:val="222222"/>
          <w:sz w:val="24"/>
          <w:szCs w:val="24"/>
          <w:shd w:val="clear" w:color="auto" w:fill="FFFFFF"/>
        </w:rPr>
        <w:t xml:space="preserve">. (2012). </w:t>
      </w:r>
      <w:proofErr w:type="spellStart"/>
      <w:r w:rsidRPr="007B4440">
        <w:rPr>
          <w:rFonts w:ascii="Book Antiqua" w:hAnsi="Book Antiqua" w:cs="Arial"/>
          <w:color w:val="222222"/>
          <w:sz w:val="24"/>
          <w:szCs w:val="24"/>
          <w:shd w:val="clear" w:color="auto" w:fill="FFFFFF"/>
        </w:rPr>
        <w:t>Improving</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students’vocabulary</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mastery</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using</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flashcards</w:t>
      </w:r>
      <w:proofErr w:type="spellEnd"/>
      <w:r w:rsidRPr="007B4440">
        <w:rPr>
          <w:rFonts w:ascii="Book Antiqua" w:hAnsi="Book Antiqua" w:cs="Arial"/>
          <w:color w:val="222222"/>
          <w:sz w:val="24"/>
          <w:szCs w:val="24"/>
          <w:shd w:val="clear" w:color="auto" w:fill="FFFFFF"/>
        </w:rPr>
        <w:t>. </w:t>
      </w:r>
      <w:proofErr w:type="spellStart"/>
      <w:r w:rsidRPr="007B4440">
        <w:rPr>
          <w:rFonts w:ascii="Book Antiqua" w:hAnsi="Book Antiqua" w:cs="Arial"/>
          <w:i/>
          <w:iCs/>
          <w:color w:val="222222"/>
          <w:sz w:val="24"/>
          <w:szCs w:val="24"/>
          <w:shd w:val="clear" w:color="auto" w:fill="FFFFFF"/>
        </w:rPr>
        <w:t>English</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education</w:t>
      </w:r>
      <w:proofErr w:type="spellEnd"/>
      <w:r w:rsidRPr="007B4440">
        <w:rPr>
          <w:rFonts w:ascii="Book Antiqua" w:hAnsi="Book Antiqua" w:cs="Arial"/>
          <w:color w:val="222222"/>
          <w:sz w:val="24"/>
          <w:szCs w:val="24"/>
          <w:shd w:val="clear" w:color="auto" w:fill="FFFFFF"/>
        </w:rPr>
        <w:t>, </w:t>
      </w:r>
      <w:r w:rsidRPr="007B4440">
        <w:rPr>
          <w:rFonts w:ascii="Book Antiqua" w:hAnsi="Book Antiqua" w:cs="Arial"/>
          <w:i/>
          <w:iCs/>
          <w:color w:val="222222"/>
          <w:sz w:val="24"/>
          <w:szCs w:val="24"/>
          <w:shd w:val="clear" w:color="auto" w:fill="FFFFFF"/>
        </w:rPr>
        <w:t>1</w:t>
      </w:r>
      <w:r w:rsidRPr="007B4440">
        <w:rPr>
          <w:rFonts w:ascii="Book Antiqua" w:hAnsi="Book Antiqua" w:cs="Arial"/>
          <w:color w:val="222222"/>
          <w:sz w:val="24"/>
          <w:szCs w:val="24"/>
          <w:shd w:val="clear" w:color="auto" w:fill="FFFFFF"/>
        </w:rPr>
        <w:t>(1).</w:t>
      </w:r>
    </w:p>
    <w:p w14:paraId="37DA5FBE" w14:textId="6C9B3028" w:rsidR="00BD54C6" w:rsidRPr="007B4440" w:rsidRDefault="00BD54C6" w:rsidP="007B4440">
      <w:pPr>
        <w:widowControl w:val="0"/>
        <w:spacing w:before="200" w:line="240" w:lineRule="auto"/>
        <w:ind w:left="539" w:hanging="539"/>
        <w:rPr>
          <w:rFonts w:ascii="Book Antiqua" w:hAnsi="Book Antiqua"/>
          <w:sz w:val="24"/>
          <w:szCs w:val="24"/>
        </w:rPr>
      </w:pPr>
      <w:r w:rsidRPr="007B4440">
        <w:rPr>
          <w:rFonts w:ascii="Book Antiqua" w:hAnsi="Book Antiqua"/>
          <w:sz w:val="24"/>
          <w:szCs w:val="24"/>
        </w:rPr>
        <w:t xml:space="preserve">Rachmawati, </w:t>
      </w:r>
      <w:r w:rsidR="007B4440">
        <w:rPr>
          <w:rFonts w:ascii="Book Antiqua" w:hAnsi="Book Antiqua"/>
          <w:sz w:val="24"/>
          <w:szCs w:val="24"/>
        </w:rPr>
        <w:t>D</w:t>
      </w:r>
      <w:r w:rsidRPr="007B4440">
        <w:rPr>
          <w:rFonts w:ascii="Book Antiqua" w:hAnsi="Book Antiqua"/>
          <w:sz w:val="24"/>
          <w:szCs w:val="24"/>
        </w:rPr>
        <w:t xml:space="preserve">. L., &amp; </w:t>
      </w:r>
      <w:proofErr w:type="spellStart"/>
      <w:r w:rsidRPr="007B4440">
        <w:rPr>
          <w:rFonts w:ascii="Book Antiqua" w:hAnsi="Book Antiqua"/>
          <w:sz w:val="24"/>
          <w:szCs w:val="24"/>
        </w:rPr>
        <w:t>fadhilawati</w:t>
      </w:r>
      <w:proofErr w:type="spellEnd"/>
      <w:r w:rsidRPr="007B4440">
        <w:rPr>
          <w:rFonts w:ascii="Book Antiqua" w:hAnsi="Book Antiqua"/>
          <w:sz w:val="24"/>
          <w:szCs w:val="24"/>
        </w:rPr>
        <w:t xml:space="preserve">, d. (2018). Meningkatkan penguasaan kosakata bahasa inggris menggunakan kartu </w:t>
      </w:r>
      <w:proofErr w:type="spellStart"/>
      <w:r w:rsidRPr="007B4440">
        <w:rPr>
          <w:rFonts w:ascii="Book Antiqua" w:hAnsi="Book Antiqua"/>
          <w:sz w:val="24"/>
          <w:szCs w:val="24"/>
        </w:rPr>
        <w:t>flashcard</w:t>
      </w:r>
      <w:proofErr w:type="spellEnd"/>
      <w:r w:rsidRPr="007B4440">
        <w:rPr>
          <w:rFonts w:ascii="Book Antiqua" w:hAnsi="Book Antiqua"/>
          <w:sz w:val="24"/>
          <w:szCs w:val="24"/>
        </w:rPr>
        <w:t xml:space="preserve"> digital dan aplikasi </w:t>
      </w:r>
      <w:proofErr w:type="spellStart"/>
      <w:r w:rsidRPr="007B4440">
        <w:rPr>
          <w:rFonts w:ascii="Book Antiqua" w:hAnsi="Book Antiqua"/>
          <w:sz w:val="24"/>
          <w:szCs w:val="24"/>
        </w:rPr>
        <w:t>quizlet</w:t>
      </w:r>
      <w:proofErr w:type="spellEnd"/>
      <w:r w:rsidRPr="007B4440">
        <w:rPr>
          <w:rFonts w:ascii="Book Antiqua" w:hAnsi="Book Antiqua"/>
          <w:sz w:val="24"/>
          <w:szCs w:val="24"/>
        </w:rPr>
        <w:t xml:space="preserve">. </w:t>
      </w:r>
      <w:r w:rsidRPr="007B4440">
        <w:rPr>
          <w:rFonts w:ascii="Book Antiqua" w:hAnsi="Book Antiqua"/>
          <w:i/>
          <w:iCs/>
          <w:sz w:val="24"/>
          <w:szCs w:val="24"/>
        </w:rPr>
        <w:t>1</w:t>
      </w:r>
      <w:r w:rsidRPr="007B4440">
        <w:rPr>
          <w:rFonts w:ascii="Book Antiqua" w:hAnsi="Book Antiqua"/>
          <w:sz w:val="24"/>
          <w:szCs w:val="24"/>
        </w:rPr>
        <w:t>(1).</w:t>
      </w:r>
    </w:p>
    <w:p w14:paraId="4F97DC9B" w14:textId="719F91E7" w:rsidR="00BD54C6" w:rsidRPr="007B4440" w:rsidRDefault="00BD54C6" w:rsidP="007B4440">
      <w:pPr>
        <w:widowControl w:val="0"/>
        <w:spacing w:before="200" w:line="240" w:lineRule="auto"/>
        <w:ind w:left="539" w:hanging="539"/>
        <w:rPr>
          <w:rFonts w:ascii="Book Antiqua" w:hAnsi="Book Antiqua" w:cs="Arial"/>
          <w:color w:val="222222"/>
          <w:sz w:val="24"/>
          <w:szCs w:val="24"/>
          <w:shd w:val="clear" w:color="auto" w:fill="FFFFFF"/>
        </w:rPr>
      </w:pPr>
      <w:r w:rsidRPr="007B4440">
        <w:rPr>
          <w:rFonts w:ascii="Book Antiqua" w:hAnsi="Book Antiqua" w:cs="Arial"/>
          <w:color w:val="222222"/>
          <w:sz w:val="24"/>
          <w:szCs w:val="24"/>
          <w:shd w:val="clear" w:color="auto" w:fill="FFFFFF"/>
        </w:rPr>
        <w:t xml:space="preserve">Rahmawati, </w:t>
      </w:r>
      <w:r w:rsidR="007B4440">
        <w:rPr>
          <w:rFonts w:ascii="Book Antiqua" w:hAnsi="Book Antiqua" w:cs="Arial"/>
          <w:color w:val="222222"/>
          <w:sz w:val="24"/>
          <w:szCs w:val="24"/>
          <w:shd w:val="clear" w:color="auto" w:fill="FFFFFF"/>
        </w:rPr>
        <w:t>C</w:t>
      </w:r>
      <w:r w:rsidRPr="007B4440">
        <w:rPr>
          <w:rFonts w:ascii="Book Antiqua" w:hAnsi="Book Antiqua" w:cs="Arial"/>
          <w:color w:val="222222"/>
          <w:sz w:val="24"/>
          <w:szCs w:val="24"/>
          <w:shd w:val="clear" w:color="auto" w:fill="FFFFFF"/>
        </w:rPr>
        <w:t xml:space="preserve">., &amp; </w:t>
      </w:r>
      <w:r w:rsidR="007B4440">
        <w:rPr>
          <w:rFonts w:ascii="Book Antiqua" w:hAnsi="Book Antiqua" w:cs="Arial"/>
          <w:color w:val="222222"/>
          <w:sz w:val="24"/>
          <w:szCs w:val="24"/>
          <w:shd w:val="clear" w:color="auto" w:fill="FFFFFF"/>
        </w:rPr>
        <w:t>U</w:t>
      </w:r>
      <w:r w:rsidRPr="007B4440">
        <w:rPr>
          <w:rFonts w:ascii="Book Antiqua" w:hAnsi="Book Antiqua" w:cs="Arial"/>
          <w:color w:val="222222"/>
          <w:sz w:val="24"/>
          <w:szCs w:val="24"/>
          <w:shd w:val="clear" w:color="auto" w:fill="FFFFFF"/>
        </w:rPr>
        <w:t xml:space="preserve">tami, </w:t>
      </w:r>
      <w:r w:rsidR="007B4440">
        <w:rPr>
          <w:rFonts w:ascii="Book Antiqua" w:hAnsi="Book Antiqua" w:cs="Arial"/>
          <w:color w:val="222222"/>
          <w:sz w:val="24"/>
          <w:szCs w:val="24"/>
          <w:shd w:val="clear" w:color="auto" w:fill="FFFFFF"/>
        </w:rPr>
        <w:t>K</w:t>
      </w:r>
      <w:r w:rsidRPr="007B4440">
        <w:rPr>
          <w:rFonts w:ascii="Book Antiqua" w:hAnsi="Book Antiqua" w:cs="Arial"/>
          <w:color w:val="222222"/>
          <w:sz w:val="24"/>
          <w:szCs w:val="24"/>
          <w:shd w:val="clear" w:color="auto" w:fill="FFFFFF"/>
        </w:rPr>
        <w:t xml:space="preserve">. R. (2019). </w:t>
      </w:r>
      <w:proofErr w:type="spellStart"/>
      <w:r w:rsidRPr="007B4440">
        <w:rPr>
          <w:rFonts w:ascii="Book Antiqua" w:hAnsi="Book Antiqua" w:cs="Arial"/>
          <w:color w:val="222222"/>
          <w:sz w:val="24"/>
          <w:szCs w:val="24"/>
          <w:shd w:val="clear" w:color="auto" w:fill="FFFFFF"/>
        </w:rPr>
        <w:t>Improving</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students</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vocabulary</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mastery</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using</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flashcards</w:t>
      </w:r>
      <w:proofErr w:type="spellEnd"/>
      <w:r w:rsidRPr="007B4440">
        <w:rPr>
          <w:rFonts w:ascii="Book Antiqua" w:hAnsi="Book Antiqua" w:cs="Arial"/>
          <w:color w:val="222222"/>
          <w:sz w:val="24"/>
          <w:szCs w:val="24"/>
          <w:shd w:val="clear" w:color="auto" w:fill="FFFFFF"/>
        </w:rPr>
        <w:t>. </w:t>
      </w:r>
      <w:r w:rsidRPr="007B4440">
        <w:rPr>
          <w:rFonts w:ascii="Book Antiqua" w:hAnsi="Book Antiqua" w:cs="Arial"/>
          <w:i/>
          <w:iCs/>
          <w:color w:val="222222"/>
          <w:sz w:val="24"/>
          <w:szCs w:val="24"/>
          <w:shd w:val="clear" w:color="auto" w:fill="FFFFFF"/>
        </w:rPr>
        <w:t xml:space="preserve">Professional </w:t>
      </w:r>
      <w:proofErr w:type="spellStart"/>
      <w:r w:rsidRPr="007B4440">
        <w:rPr>
          <w:rFonts w:ascii="Book Antiqua" w:hAnsi="Book Antiqua" w:cs="Arial"/>
          <w:i/>
          <w:iCs/>
          <w:color w:val="222222"/>
          <w:sz w:val="24"/>
          <w:szCs w:val="24"/>
          <w:shd w:val="clear" w:color="auto" w:fill="FFFFFF"/>
        </w:rPr>
        <w:t>journal</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of</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english</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education</w:t>
      </w:r>
      <w:proofErr w:type="spellEnd"/>
      <w:r w:rsidRPr="007B4440">
        <w:rPr>
          <w:rFonts w:ascii="Book Antiqua" w:hAnsi="Book Antiqua" w:cs="Arial"/>
          <w:color w:val="222222"/>
          <w:sz w:val="24"/>
          <w:szCs w:val="24"/>
          <w:shd w:val="clear" w:color="auto" w:fill="FFFFFF"/>
        </w:rPr>
        <w:t>, </w:t>
      </w:r>
      <w:r w:rsidRPr="007B4440">
        <w:rPr>
          <w:rFonts w:ascii="Book Antiqua" w:hAnsi="Book Antiqua" w:cs="Arial"/>
          <w:i/>
          <w:iCs/>
          <w:color w:val="222222"/>
          <w:sz w:val="24"/>
          <w:szCs w:val="24"/>
          <w:shd w:val="clear" w:color="auto" w:fill="FFFFFF"/>
        </w:rPr>
        <w:t>2</w:t>
      </w:r>
      <w:r w:rsidRPr="007B4440">
        <w:rPr>
          <w:rFonts w:ascii="Book Antiqua" w:hAnsi="Book Antiqua" w:cs="Arial"/>
          <w:color w:val="222222"/>
          <w:sz w:val="24"/>
          <w:szCs w:val="24"/>
          <w:shd w:val="clear" w:color="auto" w:fill="FFFFFF"/>
        </w:rPr>
        <w:t>(6), 845-851.</w:t>
      </w:r>
    </w:p>
    <w:p w14:paraId="0FF70552" w14:textId="77777777" w:rsidR="00BD54C6" w:rsidRPr="007B4440" w:rsidRDefault="00BD54C6" w:rsidP="007B4440">
      <w:pPr>
        <w:widowControl w:val="0"/>
        <w:spacing w:before="200" w:line="240" w:lineRule="auto"/>
        <w:ind w:left="539" w:hanging="539"/>
        <w:rPr>
          <w:rFonts w:ascii="Book Antiqua" w:hAnsi="Book Antiqua" w:cs="Arial"/>
          <w:color w:val="222222"/>
          <w:sz w:val="24"/>
          <w:szCs w:val="24"/>
          <w:shd w:val="clear" w:color="auto" w:fill="FFFFFF"/>
        </w:rPr>
      </w:pPr>
      <w:r w:rsidRPr="007B4440">
        <w:rPr>
          <w:rFonts w:ascii="Book Antiqua" w:hAnsi="Book Antiqua"/>
          <w:sz w:val="24"/>
          <w:szCs w:val="24"/>
          <w:lang w:eastAsia="en-ID"/>
          <w14:ligatures w14:val="none"/>
        </w:rPr>
        <w:t xml:space="preserve">Rahmawati, D., Astuti, R. D., &amp; Lestari, N. D. (2021). </w:t>
      </w:r>
      <w:proofErr w:type="spellStart"/>
      <w:r w:rsidRPr="007B4440">
        <w:rPr>
          <w:rFonts w:ascii="Book Antiqua" w:hAnsi="Book Antiqua"/>
          <w:sz w:val="24"/>
          <w:szCs w:val="24"/>
          <w:lang w:eastAsia="en-ID"/>
          <w14:ligatures w14:val="none"/>
        </w:rPr>
        <w:t>Improving</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Students</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Vocabulary</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Mastery</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Using</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sz w:val="24"/>
          <w:szCs w:val="24"/>
          <w:lang w:eastAsia="en-ID"/>
          <w14:ligatures w14:val="none"/>
        </w:rPr>
        <w:t>Flashcard</w:t>
      </w:r>
      <w:proofErr w:type="spellEnd"/>
      <w:r w:rsidRPr="007B4440">
        <w:rPr>
          <w:rFonts w:ascii="Book Antiqua" w:hAnsi="Book Antiqua"/>
          <w:sz w:val="24"/>
          <w:szCs w:val="24"/>
          <w:lang w:eastAsia="en-ID"/>
          <w14:ligatures w14:val="none"/>
        </w:rPr>
        <w:t xml:space="preserve">. </w:t>
      </w:r>
      <w:proofErr w:type="spellStart"/>
      <w:r w:rsidRPr="007B4440">
        <w:rPr>
          <w:rFonts w:ascii="Book Antiqua" w:hAnsi="Book Antiqua"/>
          <w:i/>
          <w:iCs/>
          <w:sz w:val="24"/>
          <w:szCs w:val="24"/>
          <w:lang w:eastAsia="en-ID"/>
          <w14:ligatures w14:val="none"/>
        </w:rPr>
        <w:t>Journal</w:t>
      </w:r>
      <w:proofErr w:type="spellEnd"/>
      <w:r w:rsidRPr="007B4440">
        <w:rPr>
          <w:rFonts w:ascii="Book Antiqua" w:hAnsi="Book Antiqua"/>
          <w:i/>
          <w:iCs/>
          <w:sz w:val="24"/>
          <w:szCs w:val="24"/>
          <w:lang w:eastAsia="en-ID"/>
          <w14:ligatures w14:val="none"/>
        </w:rPr>
        <w:t xml:space="preserve"> </w:t>
      </w:r>
      <w:proofErr w:type="spellStart"/>
      <w:r w:rsidRPr="007B4440">
        <w:rPr>
          <w:rFonts w:ascii="Book Antiqua" w:hAnsi="Book Antiqua"/>
          <w:i/>
          <w:iCs/>
          <w:sz w:val="24"/>
          <w:szCs w:val="24"/>
          <w:lang w:eastAsia="en-ID"/>
          <w14:ligatures w14:val="none"/>
        </w:rPr>
        <w:t>of</w:t>
      </w:r>
      <w:proofErr w:type="spellEnd"/>
      <w:r w:rsidRPr="007B4440">
        <w:rPr>
          <w:rFonts w:ascii="Book Antiqua" w:hAnsi="Book Antiqua"/>
          <w:i/>
          <w:iCs/>
          <w:sz w:val="24"/>
          <w:szCs w:val="24"/>
          <w:lang w:eastAsia="en-ID"/>
          <w14:ligatures w14:val="none"/>
        </w:rPr>
        <w:t xml:space="preserve"> </w:t>
      </w:r>
      <w:proofErr w:type="spellStart"/>
      <w:r w:rsidRPr="007B4440">
        <w:rPr>
          <w:rFonts w:ascii="Book Antiqua" w:hAnsi="Book Antiqua"/>
          <w:i/>
          <w:iCs/>
          <w:sz w:val="24"/>
          <w:szCs w:val="24"/>
          <w:lang w:eastAsia="en-ID"/>
          <w14:ligatures w14:val="none"/>
        </w:rPr>
        <w:t>English</w:t>
      </w:r>
      <w:proofErr w:type="spellEnd"/>
      <w:r w:rsidRPr="007B4440">
        <w:rPr>
          <w:rFonts w:ascii="Book Antiqua" w:hAnsi="Book Antiqua"/>
          <w:i/>
          <w:iCs/>
          <w:sz w:val="24"/>
          <w:szCs w:val="24"/>
          <w:lang w:eastAsia="en-ID"/>
          <w14:ligatures w14:val="none"/>
        </w:rPr>
        <w:t xml:space="preserve"> </w:t>
      </w:r>
      <w:proofErr w:type="spellStart"/>
      <w:r w:rsidRPr="007B4440">
        <w:rPr>
          <w:rFonts w:ascii="Book Antiqua" w:hAnsi="Book Antiqua"/>
          <w:i/>
          <w:iCs/>
          <w:sz w:val="24"/>
          <w:szCs w:val="24"/>
          <w:lang w:eastAsia="en-ID"/>
          <w14:ligatures w14:val="none"/>
        </w:rPr>
        <w:t>Language</w:t>
      </w:r>
      <w:proofErr w:type="spellEnd"/>
      <w:r w:rsidRPr="007B4440">
        <w:rPr>
          <w:rFonts w:ascii="Book Antiqua" w:hAnsi="Book Antiqua"/>
          <w:i/>
          <w:iCs/>
          <w:sz w:val="24"/>
          <w:szCs w:val="24"/>
          <w:lang w:eastAsia="en-ID"/>
          <w14:ligatures w14:val="none"/>
        </w:rPr>
        <w:t xml:space="preserve"> </w:t>
      </w:r>
      <w:proofErr w:type="spellStart"/>
      <w:r w:rsidRPr="007B4440">
        <w:rPr>
          <w:rFonts w:ascii="Book Antiqua" w:hAnsi="Book Antiqua"/>
          <w:i/>
          <w:iCs/>
          <w:sz w:val="24"/>
          <w:szCs w:val="24"/>
          <w:lang w:eastAsia="en-ID"/>
          <w14:ligatures w14:val="none"/>
        </w:rPr>
        <w:t>Teaching</w:t>
      </w:r>
      <w:proofErr w:type="spellEnd"/>
      <w:r w:rsidRPr="007B4440">
        <w:rPr>
          <w:rFonts w:ascii="Book Antiqua" w:hAnsi="Book Antiqua"/>
          <w:i/>
          <w:iCs/>
          <w:sz w:val="24"/>
          <w:szCs w:val="24"/>
          <w:lang w:eastAsia="en-ID"/>
          <w14:ligatures w14:val="none"/>
        </w:rPr>
        <w:t xml:space="preserve"> </w:t>
      </w:r>
      <w:proofErr w:type="spellStart"/>
      <w:r w:rsidRPr="007B4440">
        <w:rPr>
          <w:rFonts w:ascii="Book Antiqua" w:hAnsi="Book Antiqua"/>
          <w:i/>
          <w:iCs/>
          <w:sz w:val="24"/>
          <w:szCs w:val="24"/>
          <w:lang w:eastAsia="en-ID"/>
          <w14:ligatures w14:val="none"/>
        </w:rPr>
        <w:t>and</w:t>
      </w:r>
      <w:proofErr w:type="spellEnd"/>
      <w:r w:rsidRPr="007B4440">
        <w:rPr>
          <w:rFonts w:ascii="Book Antiqua" w:hAnsi="Book Antiqua"/>
          <w:i/>
          <w:iCs/>
          <w:sz w:val="24"/>
          <w:szCs w:val="24"/>
          <w:lang w:eastAsia="en-ID"/>
          <w14:ligatures w14:val="none"/>
        </w:rPr>
        <w:t xml:space="preserve"> </w:t>
      </w:r>
      <w:proofErr w:type="spellStart"/>
      <w:r w:rsidRPr="007B4440">
        <w:rPr>
          <w:rFonts w:ascii="Book Antiqua" w:hAnsi="Book Antiqua"/>
          <w:i/>
          <w:iCs/>
          <w:sz w:val="24"/>
          <w:szCs w:val="24"/>
          <w:lang w:eastAsia="en-ID"/>
          <w14:ligatures w14:val="none"/>
        </w:rPr>
        <w:t>Linguistics</w:t>
      </w:r>
      <w:proofErr w:type="spellEnd"/>
      <w:r w:rsidRPr="007B4440">
        <w:rPr>
          <w:rFonts w:ascii="Book Antiqua" w:hAnsi="Book Antiqua"/>
          <w:i/>
          <w:iCs/>
          <w:sz w:val="24"/>
          <w:szCs w:val="24"/>
          <w:lang w:eastAsia="en-ID"/>
          <w14:ligatures w14:val="none"/>
        </w:rPr>
        <w:t>, 6</w:t>
      </w:r>
      <w:r w:rsidRPr="007B4440">
        <w:rPr>
          <w:rFonts w:ascii="Book Antiqua" w:hAnsi="Book Antiqua"/>
          <w:sz w:val="24"/>
          <w:szCs w:val="24"/>
          <w:lang w:eastAsia="en-ID"/>
          <w14:ligatures w14:val="none"/>
        </w:rPr>
        <w:t>(1), 121–135.</w:t>
      </w:r>
    </w:p>
    <w:p w14:paraId="1293DA8E" w14:textId="5D78D35D" w:rsidR="00BD54C6" w:rsidRPr="007B4440" w:rsidRDefault="00BD54C6" w:rsidP="007B4440">
      <w:pPr>
        <w:widowControl w:val="0"/>
        <w:spacing w:before="200" w:line="240" w:lineRule="auto"/>
        <w:ind w:left="539" w:hanging="539"/>
        <w:rPr>
          <w:rFonts w:ascii="Book Antiqua" w:hAnsi="Book Antiqua"/>
          <w:color w:val="222222"/>
          <w:sz w:val="24"/>
          <w:szCs w:val="24"/>
          <w:shd w:val="clear" w:color="auto" w:fill="FFFFFF"/>
        </w:rPr>
      </w:pPr>
      <w:r w:rsidRPr="007B4440">
        <w:rPr>
          <w:rFonts w:ascii="Book Antiqua" w:hAnsi="Book Antiqua"/>
          <w:color w:val="222222"/>
          <w:sz w:val="24"/>
          <w:szCs w:val="24"/>
          <w:shd w:val="clear" w:color="auto" w:fill="FFFFFF"/>
        </w:rPr>
        <w:t xml:space="preserve">Sari, </w:t>
      </w:r>
      <w:r w:rsidR="007B4440">
        <w:rPr>
          <w:rFonts w:ascii="Book Antiqua" w:hAnsi="Book Antiqua"/>
          <w:color w:val="222222"/>
          <w:sz w:val="24"/>
          <w:szCs w:val="24"/>
          <w:shd w:val="clear" w:color="auto" w:fill="FFFFFF"/>
        </w:rPr>
        <w:t>V</w:t>
      </w:r>
      <w:r w:rsidRPr="007B4440">
        <w:rPr>
          <w:rFonts w:ascii="Book Antiqua" w:hAnsi="Book Antiqua"/>
          <w:color w:val="222222"/>
          <w:sz w:val="24"/>
          <w:szCs w:val="24"/>
          <w:shd w:val="clear" w:color="auto" w:fill="FFFFFF"/>
        </w:rPr>
        <w:t xml:space="preserve">. L., </w:t>
      </w:r>
      <w:r w:rsidR="007B4440">
        <w:rPr>
          <w:rFonts w:ascii="Book Antiqua" w:hAnsi="Book Antiqua"/>
          <w:color w:val="222222"/>
          <w:sz w:val="24"/>
          <w:szCs w:val="24"/>
          <w:shd w:val="clear" w:color="auto" w:fill="FFFFFF"/>
        </w:rPr>
        <w:t>P</w:t>
      </w:r>
      <w:r w:rsidRPr="007B4440">
        <w:rPr>
          <w:rFonts w:ascii="Book Antiqua" w:hAnsi="Book Antiqua"/>
          <w:color w:val="222222"/>
          <w:sz w:val="24"/>
          <w:szCs w:val="24"/>
          <w:shd w:val="clear" w:color="auto" w:fill="FFFFFF"/>
        </w:rPr>
        <w:t xml:space="preserve">rastiwi, </w:t>
      </w:r>
      <w:r w:rsidR="007B4440">
        <w:rPr>
          <w:rFonts w:ascii="Book Antiqua" w:hAnsi="Book Antiqua"/>
          <w:color w:val="222222"/>
          <w:sz w:val="24"/>
          <w:szCs w:val="24"/>
          <w:shd w:val="clear" w:color="auto" w:fill="FFFFFF"/>
        </w:rPr>
        <w:t>C</w:t>
      </w:r>
      <w:r w:rsidRPr="007B4440">
        <w:rPr>
          <w:rFonts w:ascii="Book Antiqua" w:hAnsi="Book Antiqua"/>
          <w:color w:val="222222"/>
          <w:sz w:val="24"/>
          <w:szCs w:val="24"/>
          <w:shd w:val="clear" w:color="auto" w:fill="FFFFFF"/>
        </w:rPr>
        <w:t xml:space="preserve">. H. W., &amp; </w:t>
      </w:r>
      <w:proofErr w:type="spellStart"/>
      <w:r w:rsidR="00455FBC">
        <w:rPr>
          <w:rFonts w:ascii="Book Antiqua" w:hAnsi="Book Antiqua"/>
          <w:color w:val="222222"/>
          <w:sz w:val="24"/>
          <w:szCs w:val="24"/>
          <w:shd w:val="clear" w:color="auto" w:fill="FFFFFF"/>
        </w:rPr>
        <w:t>T</w:t>
      </w:r>
      <w:r w:rsidRPr="007B4440">
        <w:rPr>
          <w:rFonts w:ascii="Book Antiqua" w:hAnsi="Book Antiqua"/>
          <w:color w:val="222222"/>
          <w:sz w:val="24"/>
          <w:szCs w:val="24"/>
          <w:shd w:val="clear" w:color="auto" w:fill="FFFFFF"/>
        </w:rPr>
        <w:t>irtanawati</w:t>
      </w:r>
      <w:proofErr w:type="spellEnd"/>
      <w:r w:rsidRPr="007B4440">
        <w:rPr>
          <w:rFonts w:ascii="Book Antiqua" w:hAnsi="Book Antiqua"/>
          <w:color w:val="222222"/>
          <w:sz w:val="24"/>
          <w:szCs w:val="24"/>
          <w:shd w:val="clear" w:color="auto" w:fill="FFFFFF"/>
        </w:rPr>
        <w:t xml:space="preserve">, </w:t>
      </w:r>
      <w:r w:rsidR="00455FBC">
        <w:rPr>
          <w:rFonts w:ascii="Book Antiqua" w:hAnsi="Book Antiqua"/>
          <w:color w:val="222222"/>
          <w:sz w:val="24"/>
          <w:szCs w:val="24"/>
          <w:shd w:val="clear" w:color="auto" w:fill="FFFFFF"/>
        </w:rPr>
        <w:t>M</w:t>
      </w:r>
      <w:r w:rsidRPr="007B4440">
        <w:rPr>
          <w:rFonts w:ascii="Book Antiqua" w:hAnsi="Book Antiqua"/>
          <w:color w:val="222222"/>
          <w:sz w:val="24"/>
          <w:szCs w:val="24"/>
          <w:shd w:val="clear" w:color="auto" w:fill="FFFFFF"/>
        </w:rPr>
        <w:t xml:space="preserve">. R. (2024). The </w:t>
      </w:r>
      <w:proofErr w:type="spellStart"/>
      <w:r w:rsidRPr="007B4440">
        <w:rPr>
          <w:rFonts w:ascii="Book Antiqua" w:hAnsi="Book Antiqua"/>
          <w:color w:val="222222"/>
          <w:sz w:val="24"/>
          <w:szCs w:val="24"/>
          <w:shd w:val="clear" w:color="auto" w:fill="FFFFFF"/>
        </w:rPr>
        <w:t>analysis</w:t>
      </w:r>
      <w:proofErr w:type="spellEnd"/>
      <w:r w:rsidRPr="007B4440">
        <w:rPr>
          <w:rFonts w:ascii="Book Antiqua" w:hAnsi="Book Antiqua"/>
          <w:color w:val="222222"/>
          <w:sz w:val="24"/>
          <w:szCs w:val="24"/>
          <w:shd w:val="clear" w:color="auto" w:fill="FFFFFF"/>
        </w:rPr>
        <w:t xml:space="preserve"> </w:t>
      </w:r>
      <w:proofErr w:type="spellStart"/>
      <w:r w:rsidRPr="007B4440">
        <w:rPr>
          <w:rFonts w:ascii="Book Antiqua" w:hAnsi="Book Antiqua"/>
          <w:color w:val="222222"/>
          <w:sz w:val="24"/>
          <w:szCs w:val="24"/>
          <w:shd w:val="clear" w:color="auto" w:fill="FFFFFF"/>
        </w:rPr>
        <w:t>of</w:t>
      </w:r>
      <w:proofErr w:type="spellEnd"/>
      <w:r w:rsidRPr="007B4440">
        <w:rPr>
          <w:rFonts w:ascii="Book Antiqua" w:hAnsi="Book Antiqua"/>
          <w:color w:val="222222"/>
          <w:sz w:val="24"/>
          <w:szCs w:val="24"/>
          <w:shd w:val="clear" w:color="auto" w:fill="FFFFFF"/>
        </w:rPr>
        <w:t xml:space="preserve"> </w:t>
      </w:r>
      <w:proofErr w:type="spellStart"/>
      <w:r w:rsidRPr="007B4440">
        <w:rPr>
          <w:rFonts w:ascii="Book Antiqua" w:hAnsi="Book Antiqua"/>
          <w:color w:val="222222"/>
          <w:sz w:val="24"/>
          <w:szCs w:val="24"/>
          <w:shd w:val="clear" w:color="auto" w:fill="FFFFFF"/>
        </w:rPr>
        <w:t>teachers’strategies</w:t>
      </w:r>
      <w:proofErr w:type="spellEnd"/>
      <w:r w:rsidRPr="007B4440">
        <w:rPr>
          <w:rFonts w:ascii="Book Antiqua" w:hAnsi="Book Antiqua"/>
          <w:color w:val="222222"/>
          <w:sz w:val="24"/>
          <w:szCs w:val="24"/>
          <w:shd w:val="clear" w:color="auto" w:fill="FFFFFF"/>
        </w:rPr>
        <w:t xml:space="preserve"> </w:t>
      </w:r>
      <w:proofErr w:type="spellStart"/>
      <w:r w:rsidRPr="007B4440">
        <w:rPr>
          <w:rFonts w:ascii="Book Antiqua" w:hAnsi="Book Antiqua"/>
          <w:color w:val="222222"/>
          <w:sz w:val="24"/>
          <w:szCs w:val="24"/>
          <w:shd w:val="clear" w:color="auto" w:fill="FFFFFF"/>
        </w:rPr>
        <w:t>for</w:t>
      </w:r>
      <w:proofErr w:type="spellEnd"/>
      <w:r w:rsidRPr="007B4440">
        <w:rPr>
          <w:rFonts w:ascii="Book Antiqua" w:hAnsi="Book Antiqua"/>
          <w:color w:val="222222"/>
          <w:sz w:val="24"/>
          <w:szCs w:val="24"/>
          <w:shd w:val="clear" w:color="auto" w:fill="FFFFFF"/>
        </w:rPr>
        <w:t xml:space="preserve"> </w:t>
      </w:r>
      <w:proofErr w:type="spellStart"/>
      <w:r w:rsidRPr="007B4440">
        <w:rPr>
          <w:rFonts w:ascii="Book Antiqua" w:hAnsi="Book Antiqua"/>
          <w:color w:val="222222"/>
          <w:sz w:val="24"/>
          <w:szCs w:val="24"/>
          <w:shd w:val="clear" w:color="auto" w:fill="FFFFFF"/>
        </w:rPr>
        <w:t>vocabulary</w:t>
      </w:r>
      <w:proofErr w:type="spellEnd"/>
      <w:r w:rsidRPr="007B4440">
        <w:rPr>
          <w:rFonts w:ascii="Book Antiqua" w:hAnsi="Book Antiqua"/>
          <w:color w:val="222222"/>
          <w:sz w:val="24"/>
          <w:szCs w:val="24"/>
          <w:shd w:val="clear" w:color="auto" w:fill="FFFFFF"/>
        </w:rPr>
        <w:t xml:space="preserve"> </w:t>
      </w:r>
      <w:proofErr w:type="spellStart"/>
      <w:r w:rsidRPr="007B4440">
        <w:rPr>
          <w:rFonts w:ascii="Book Antiqua" w:hAnsi="Book Antiqua"/>
          <w:color w:val="222222"/>
          <w:sz w:val="24"/>
          <w:szCs w:val="24"/>
          <w:shd w:val="clear" w:color="auto" w:fill="FFFFFF"/>
        </w:rPr>
        <w:t>at</w:t>
      </w:r>
      <w:proofErr w:type="spellEnd"/>
      <w:r w:rsidRPr="007B4440">
        <w:rPr>
          <w:rFonts w:ascii="Book Antiqua" w:hAnsi="Book Antiqua"/>
          <w:color w:val="222222"/>
          <w:sz w:val="24"/>
          <w:szCs w:val="24"/>
          <w:shd w:val="clear" w:color="auto" w:fill="FFFFFF"/>
        </w:rPr>
        <w:t xml:space="preserve"> </w:t>
      </w:r>
      <w:r w:rsidR="00455FBC">
        <w:rPr>
          <w:rFonts w:ascii="Book Antiqua" w:hAnsi="Book Antiqua"/>
          <w:color w:val="222222"/>
          <w:sz w:val="24"/>
          <w:szCs w:val="24"/>
          <w:shd w:val="clear" w:color="auto" w:fill="FFFFFF"/>
        </w:rPr>
        <w:t>SDN Bakalan II Kapas</w:t>
      </w:r>
      <w:r w:rsidRPr="007B4440">
        <w:rPr>
          <w:rFonts w:ascii="Book Antiqua" w:hAnsi="Book Antiqua"/>
          <w:color w:val="222222"/>
          <w:sz w:val="24"/>
          <w:szCs w:val="24"/>
          <w:shd w:val="clear" w:color="auto" w:fill="FFFFFF"/>
        </w:rPr>
        <w:t>. </w:t>
      </w:r>
      <w:r w:rsidRPr="007B4440">
        <w:rPr>
          <w:rFonts w:ascii="Book Antiqua" w:hAnsi="Book Antiqua"/>
          <w:i/>
          <w:iCs/>
          <w:color w:val="222222"/>
          <w:sz w:val="24"/>
          <w:szCs w:val="24"/>
          <w:shd w:val="clear" w:color="auto" w:fill="FFFFFF"/>
        </w:rPr>
        <w:t xml:space="preserve">Aisyah </w:t>
      </w:r>
      <w:proofErr w:type="spellStart"/>
      <w:r w:rsidRPr="007B4440">
        <w:rPr>
          <w:rFonts w:ascii="Book Antiqua" w:hAnsi="Book Antiqua"/>
          <w:i/>
          <w:iCs/>
          <w:color w:val="222222"/>
          <w:sz w:val="24"/>
          <w:szCs w:val="24"/>
          <w:shd w:val="clear" w:color="auto" w:fill="FFFFFF"/>
        </w:rPr>
        <w:t>journal</w:t>
      </w:r>
      <w:proofErr w:type="spellEnd"/>
      <w:r w:rsidRPr="007B4440">
        <w:rPr>
          <w:rFonts w:ascii="Book Antiqua" w:hAnsi="Book Antiqua"/>
          <w:i/>
          <w:iCs/>
          <w:color w:val="222222"/>
          <w:sz w:val="24"/>
          <w:szCs w:val="24"/>
          <w:shd w:val="clear" w:color="auto" w:fill="FFFFFF"/>
        </w:rPr>
        <w:t xml:space="preserve"> </w:t>
      </w:r>
      <w:proofErr w:type="spellStart"/>
      <w:r w:rsidRPr="007B4440">
        <w:rPr>
          <w:rFonts w:ascii="Book Antiqua" w:hAnsi="Book Antiqua"/>
          <w:i/>
          <w:iCs/>
          <w:color w:val="222222"/>
          <w:sz w:val="24"/>
          <w:szCs w:val="24"/>
          <w:shd w:val="clear" w:color="auto" w:fill="FFFFFF"/>
        </w:rPr>
        <w:t>of</w:t>
      </w:r>
      <w:proofErr w:type="spellEnd"/>
      <w:r w:rsidRPr="007B4440">
        <w:rPr>
          <w:rFonts w:ascii="Book Antiqua" w:hAnsi="Book Antiqua"/>
          <w:i/>
          <w:iCs/>
          <w:color w:val="222222"/>
          <w:sz w:val="24"/>
          <w:szCs w:val="24"/>
          <w:shd w:val="clear" w:color="auto" w:fill="FFFFFF"/>
        </w:rPr>
        <w:t xml:space="preserve"> </w:t>
      </w:r>
      <w:proofErr w:type="spellStart"/>
      <w:r w:rsidRPr="007B4440">
        <w:rPr>
          <w:rFonts w:ascii="Book Antiqua" w:hAnsi="Book Antiqua"/>
          <w:i/>
          <w:iCs/>
          <w:color w:val="222222"/>
          <w:sz w:val="24"/>
          <w:szCs w:val="24"/>
          <w:shd w:val="clear" w:color="auto" w:fill="FFFFFF"/>
        </w:rPr>
        <w:t>english</w:t>
      </w:r>
      <w:proofErr w:type="spellEnd"/>
      <w:r w:rsidRPr="007B4440">
        <w:rPr>
          <w:rFonts w:ascii="Book Antiqua" w:hAnsi="Book Antiqua"/>
          <w:i/>
          <w:iCs/>
          <w:color w:val="222222"/>
          <w:sz w:val="24"/>
          <w:szCs w:val="24"/>
          <w:shd w:val="clear" w:color="auto" w:fill="FFFFFF"/>
        </w:rPr>
        <w:t xml:space="preserve"> </w:t>
      </w:r>
      <w:proofErr w:type="spellStart"/>
      <w:r w:rsidRPr="007B4440">
        <w:rPr>
          <w:rFonts w:ascii="Book Antiqua" w:hAnsi="Book Antiqua"/>
          <w:i/>
          <w:iCs/>
          <w:color w:val="222222"/>
          <w:sz w:val="24"/>
          <w:szCs w:val="24"/>
          <w:shd w:val="clear" w:color="auto" w:fill="FFFFFF"/>
        </w:rPr>
        <w:t>language</w:t>
      </w:r>
      <w:proofErr w:type="spellEnd"/>
      <w:r w:rsidRPr="007B4440">
        <w:rPr>
          <w:rFonts w:ascii="Book Antiqua" w:hAnsi="Book Antiqua"/>
          <w:i/>
          <w:iCs/>
          <w:color w:val="222222"/>
          <w:sz w:val="24"/>
          <w:szCs w:val="24"/>
          <w:shd w:val="clear" w:color="auto" w:fill="FFFFFF"/>
        </w:rPr>
        <w:t xml:space="preserve"> </w:t>
      </w:r>
      <w:proofErr w:type="spellStart"/>
      <w:r w:rsidRPr="007B4440">
        <w:rPr>
          <w:rFonts w:ascii="Book Antiqua" w:hAnsi="Book Antiqua"/>
          <w:i/>
          <w:iCs/>
          <w:color w:val="222222"/>
          <w:sz w:val="24"/>
          <w:szCs w:val="24"/>
          <w:shd w:val="clear" w:color="auto" w:fill="FFFFFF"/>
        </w:rPr>
        <w:t>teaching</w:t>
      </w:r>
      <w:proofErr w:type="spellEnd"/>
      <w:r w:rsidRPr="007B4440">
        <w:rPr>
          <w:rFonts w:ascii="Book Antiqua" w:hAnsi="Book Antiqua"/>
          <w:i/>
          <w:iCs/>
          <w:color w:val="222222"/>
          <w:sz w:val="24"/>
          <w:szCs w:val="24"/>
          <w:shd w:val="clear" w:color="auto" w:fill="FFFFFF"/>
        </w:rPr>
        <w:t xml:space="preserve"> (</w:t>
      </w:r>
      <w:proofErr w:type="spellStart"/>
      <w:r w:rsidRPr="007B4440">
        <w:rPr>
          <w:rFonts w:ascii="Book Antiqua" w:hAnsi="Book Antiqua"/>
          <w:i/>
          <w:iCs/>
          <w:color w:val="222222"/>
          <w:sz w:val="24"/>
          <w:szCs w:val="24"/>
          <w:shd w:val="clear" w:color="auto" w:fill="FFFFFF"/>
        </w:rPr>
        <w:t>aijelt</w:t>
      </w:r>
      <w:proofErr w:type="spellEnd"/>
      <w:r w:rsidRPr="007B4440">
        <w:rPr>
          <w:rFonts w:ascii="Book Antiqua" w:hAnsi="Book Antiqua"/>
          <w:i/>
          <w:iCs/>
          <w:color w:val="222222"/>
          <w:sz w:val="24"/>
          <w:szCs w:val="24"/>
          <w:shd w:val="clear" w:color="auto" w:fill="FFFFFF"/>
        </w:rPr>
        <w:t>)</w:t>
      </w:r>
      <w:r w:rsidRPr="007B4440">
        <w:rPr>
          <w:rFonts w:ascii="Book Antiqua" w:hAnsi="Book Antiqua"/>
          <w:color w:val="222222"/>
          <w:sz w:val="24"/>
          <w:szCs w:val="24"/>
          <w:shd w:val="clear" w:color="auto" w:fill="FFFFFF"/>
        </w:rPr>
        <w:t>, </w:t>
      </w:r>
      <w:r w:rsidRPr="007B4440">
        <w:rPr>
          <w:rFonts w:ascii="Book Antiqua" w:hAnsi="Book Antiqua"/>
          <w:i/>
          <w:iCs/>
          <w:color w:val="222222"/>
          <w:sz w:val="24"/>
          <w:szCs w:val="24"/>
          <w:shd w:val="clear" w:color="auto" w:fill="FFFFFF"/>
        </w:rPr>
        <w:t>3</w:t>
      </w:r>
      <w:r w:rsidRPr="007B4440">
        <w:rPr>
          <w:rFonts w:ascii="Book Antiqua" w:hAnsi="Book Antiqua"/>
          <w:color w:val="222222"/>
          <w:sz w:val="24"/>
          <w:szCs w:val="24"/>
          <w:shd w:val="clear" w:color="auto" w:fill="FFFFFF"/>
        </w:rPr>
        <w:t>(1), 245-253.</w:t>
      </w:r>
    </w:p>
    <w:p w14:paraId="4D34432A" w14:textId="77777777" w:rsidR="00BD54C6" w:rsidRPr="007B4440" w:rsidRDefault="00BD54C6" w:rsidP="007B4440">
      <w:pPr>
        <w:widowControl w:val="0"/>
        <w:spacing w:before="200" w:line="240" w:lineRule="auto"/>
        <w:ind w:left="539" w:hanging="539"/>
        <w:rPr>
          <w:rFonts w:ascii="Book Antiqua" w:hAnsi="Book Antiqua" w:cs="Arial"/>
          <w:color w:val="222222"/>
          <w:sz w:val="24"/>
          <w:szCs w:val="24"/>
          <w:shd w:val="clear" w:color="auto" w:fill="FFFFFF"/>
        </w:rPr>
      </w:pPr>
      <w:r w:rsidRPr="007B4440">
        <w:rPr>
          <w:rFonts w:ascii="Book Antiqua" w:hAnsi="Book Antiqua"/>
          <w:sz w:val="24"/>
          <w:szCs w:val="24"/>
          <w:lang w:eastAsia="en-ID"/>
          <w14:ligatures w14:val="none"/>
        </w:rPr>
        <w:t xml:space="preserve">Setiawan, R., &amp; Ariani, D. (2020). </w:t>
      </w:r>
      <w:r w:rsidRPr="00455FBC">
        <w:rPr>
          <w:rFonts w:ascii="Book Antiqua" w:hAnsi="Book Antiqua"/>
          <w:sz w:val="24"/>
          <w:szCs w:val="24"/>
          <w:lang w:eastAsia="en-ID"/>
          <w14:ligatures w14:val="none"/>
        </w:rPr>
        <w:t xml:space="preserve">The Use </w:t>
      </w:r>
      <w:proofErr w:type="spellStart"/>
      <w:r w:rsidRPr="00455FBC">
        <w:rPr>
          <w:rFonts w:ascii="Book Antiqua" w:hAnsi="Book Antiqua"/>
          <w:sz w:val="24"/>
          <w:szCs w:val="24"/>
          <w:lang w:eastAsia="en-ID"/>
          <w14:ligatures w14:val="none"/>
        </w:rPr>
        <w:t>of</w:t>
      </w:r>
      <w:proofErr w:type="spellEnd"/>
      <w:r w:rsidRPr="00455FBC">
        <w:rPr>
          <w:rFonts w:ascii="Book Antiqua" w:hAnsi="Book Antiqua"/>
          <w:sz w:val="24"/>
          <w:szCs w:val="24"/>
          <w:lang w:eastAsia="en-ID"/>
          <w14:ligatures w14:val="none"/>
        </w:rPr>
        <w:t xml:space="preserve"> </w:t>
      </w:r>
      <w:proofErr w:type="spellStart"/>
      <w:r w:rsidRPr="00455FBC">
        <w:rPr>
          <w:rFonts w:ascii="Book Antiqua" w:hAnsi="Book Antiqua"/>
          <w:sz w:val="24"/>
          <w:szCs w:val="24"/>
          <w:lang w:eastAsia="en-ID"/>
          <w14:ligatures w14:val="none"/>
        </w:rPr>
        <w:t>Flashcard</w:t>
      </w:r>
      <w:proofErr w:type="spellEnd"/>
      <w:r w:rsidRPr="00455FBC">
        <w:rPr>
          <w:rFonts w:ascii="Book Antiqua" w:hAnsi="Book Antiqua"/>
          <w:sz w:val="24"/>
          <w:szCs w:val="24"/>
          <w:lang w:eastAsia="en-ID"/>
          <w14:ligatures w14:val="none"/>
        </w:rPr>
        <w:t xml:space="preserve"> </w:t>
      </w:r>
      <w:proofErr w:type="spellStart"/>
      <w:r w:rsidRPr="00455FBC">
        <w:rPr>
          <w:rFonts w:ascii="Book Antiqua" w:hAnsi="Book Antiqua"/>
          <w:sz w:val="24"/>
          <w:szCs w:val="24"/>
          <w:lang w:eastAsia="en-ID"/>
          <w14:ligatures w14:val="none"/>
        </w:rPr>
        <w:t>to</w:t>
      </w:r>
      <w:proofErr w:type="spellEnd"/>
      <w:r w:rsidRPr="00455FBC">
        <w:rPr>
          <w:rFonts w:ascii="Book Antiqua" w:hAnsi="Book Antiqua"/>
          <w:sz w:val="24"/>
          <w:szCs w:val="24"/>
          <w:lang w:eastAsia="en-ID"/>
          <w14:ligatures w14:val="none"/>
        </w:rPr>
        <w:t xml:space="preserve"> </w:t>
      </w:r>
      <w:proofErr w:type="spellStart"/>
      <w:r w:rsidRPr="00455FBC">
        <w:rPr>
          <w:rFonts w:ascii="Book Antiqua" w:hAnsi="Book Antiqua"/>
          <w:sz w:val="24"/>
          <w:szCs w:val="24"/>
          <w:lang w:eastAsia="en-ID"/>
          <w14:ligatures w14:val="none"/>
        </w:rPr>
        <w:t>Improve</w:t>
      </w:r>
      <w:proofErr w:type="spellEnd"/>
      <w:r w:rsidRPr="00455FBC">
        <w:rPr>
          <w:rFonts w:ascii="Book Antiqua" w:hAnsi="Book Antiqua"/>
          <w:sz w:val="24"/>
          <w:szCs w:val="24"/>
          <w:lang w:eastAsia="en-ID"/>
          <w14:ligatures w14:val="none"/>
        </w:rPr>
        <w:t xml:space="preserve"> </w:t>
      </w:r>
      <w:proofErr w:type="spellStart"/>
      <w:r w:rsidRPr="00455FBC">
        <w:rPr>
          <w:rFonts w:ascii="Book Antiqua" w:hAnsi="Book Antiqua"/>
          <w:sz w:val="24"/>
          <w:szCs w:val="24"/>
          <w:lang w:eastAsia="en-ID"/>
          <w14:ligatures w14:val="none"/>
        </w:rPr>
        <w:t>Vocabulary</w:t>
      </w:r>
      <w:proofErr w:type="spellEnd"/>
      <w:r w:rsidRPr="00455FBC">
        <w:rPr>
          <w:rFonts w:ascii="Book Antiqua" w:hAnsi="Book Antiqua"/>
          <w:sz w:val="24"/>
          <w:szCs w:val="24"/>
          <w:lang w:eastAsia="en-ID"/>
          <w14:ligatures w14:val="none"/>
        </w:rPr>
        <w:t xml:space="preserve"> </w:t>
      </w:r>
      <w:proofErr w:type="spellStart"/>
      <w:r w:rsidRPr="00455FBC">
        <w:rPr>
          <w:rFonts w:ascii="Book Antiqua" w:hAnsi="Book Antiqua"/>
          <w:sz w:val="24"/>
          <w:szCs w:val="24"/>
          <w:lang w:eastAsia="en-ID"/>
          <w14:ligatures w14:val="none"/>
        </w:rPr>
        <w:t>Mastery</w:t>
      </w:r>
      <w:proofErr w:type="spellEnd"/>
      <w:r w:rsidRPr="00455FBC">
        <w:rPr>
          <w:rFonts w:ascii="Book Antiqua" w:hAnsi="Book Antiqua"/>
          <w:sz w:val="24"/>
          <w:szCs w:val="24"/>
          <w:lang w:eastAsia="en-ID"/>
          <w14:ligatures w14:val="none"/>
        </w:rPr>
        <w:t xml:space="preserve"> </w:t>
      </w:r>
      <w:proofErr w:type="spellStart"/>
      <w:r w:rsidRPr="00455FBC">
        <w:rPr>
          <w:rFonts w:ascii="Book Antiqua" w:hAnsi="Book Antiqua"/>
          <w:sz w:val="24"/>
          <w:szCs w:val="24"/>
          <w:lang w:eastAsia="en-ID"/>
          <w14:ligatures w14:val="none"/>
        </w:rPr>
        <w:t>of</w:t>
      </w:r>
      <w:proofErr w:type="spellEnd"/>
      <w:r w:rsidRPr="00455FBC">
        <w:rPr>
          <w:rFonts w:ascii="Book Antiqua" w:hAnsi="Book Antiqua"/>
          <w:sz w:val="24"/>
          <w:szCs w:val="24"/>
          <w:lang w:eastAsia="en-ID"/>
          <w14:ligatures w14:val="none"/>
        </w:rPr>
        <w:t xml:space="preserve"> </w:t>
      </w:r>
      <w:proofErr w:type="spellStart"/>
      <w:r w:rsidRPr="00455FBC">
        <w:rPr>
          <w:rFonts w:ascii="Book Antiqua" w:hAnsi="Book Antiqua"/>
          <w:sz w:val="24"/>
          <w:szCs w:val="24"/>
          <w:lang w:eastAsia="en-ID"/>
          <w14:ligatures w14:val="none"/>
        </w:rPr>
        <w:t>Elementary</w:t>
      </w:r>
      <w:proofErr w:type="spellEnd"/>
      <w:r w:rsidRPr="00455FBC">
        <w:rPr>
          <w:rFonts w:ascii="Book Antiqua" w:hAnsi="Book Antiqua"/>
          <w:sz w:val="24"/>
          <w:szCs w:val="24"/>
          <w:lang w:eastAsia="en-ID"/>
          <w14:ligatures w14:val="none"/>
        </w:rPr>
        <w:t xml:space="preserve"> </w:t>
      </w:r>
      <w:proofErr w:type="spellStart"/>
      <w:r w:rsidRPr="00455FBC">
        <w:rPr>
          <w:rFonts w:ascii="Book Antiqua" w:hAnsi="Book Antiqua"/>
          <w:sz w:val="24"/>
          <w:szCs w:val="24"/>
          <w:lang w:eastAsia="en-ID"/>
          <w14:ligatures w14:val="none"/>
        </w:rPr>
        <w:t>School</w:t>
      </w:r>
      <w:proofErr w:type="spellEnd"/>
      <w:r w:rsidRPr="00455FBC">
        <w:rPr>
          <w:rFonts w:ascii="Book Antiqua" w:hAnsi="Book Antiqua"/>
          <w:sz w:val="24"/>
          <w:szCs w:val="24"/>
          <w:lang w:eastAsia="en-ID"/>
          <w14:ligatures w14:val="none"/>
        </w:rPr>
        <w:t xml:space="preserve"> </w:t>
      </w:r>
      <w:proofErr w:type="spellStart"/>
      <w:r w:rsidRPr="00455FBC">
        <w:rPr>
          <w:rFonts w:ascii="Book Antiqua" w:hAnsi="Book Antiqua"/>
          <w:sz w:val="24"/>
          <w:szCs w:val="24"/>
          <w:lang w:eastAsia="en-ID"/>
          <w14:ligatures w14:val="none"/>
        </w:rPr>
        <w:t>Students</w:t>
      </w:r>
      <w:proofErr w:type="spellEnd"/>
      <w:r w:rsidRPr="007B4440">
        <w:rPr>
          <w:rFonts w:ascii="Book Antiqua" w:hAnsi="Book Antiqua"/>
          <w:sz w:val="24"/>
          <w:szCs w:val="24"/>
          <w:lang w:eastAsia="en-ID"/>
          <w14:ligatures w14:val="none"/>
        </w:rPr>
        <w:t xml:space="preserve">. </w:t>
      </w:r>
      <w:r w:rsidRPr="00455FBC">
        <w:rPr>
          <w:rFonts w:ascii="Book Antiqua" w:hAnsi="Book Antiqua"/>
          <w:i/>
          <w:iCs/>
          <w:sz w:val="24"/>
          <w:szCs w:val="24"/>
          <w:lang w:eastAsia="en-ID"/>
          <w14:ligatures w14:val="none"/>
        </w:rPr>
        <w:t>Jurnal Pendidikan Dasar Nusantara, 5</w:t>
      </w:r>
      <w:r w:rsidRPr="007B4440">
        <w:rPr>
          <w:rFonts w:ascii="Book Antiqua" w:hAnsi="Book Antiqua"/>
          <w:sz w:val="24"/>
          <w:szCs w:val="24"/>
          <w:lang w:eastAsia="en-ID"/>
          <w14:ligatures w14:val="none"/>
        </w:rPr>
        <w:t>(2), 81–88.</w:t>
      </w:r>
    </w:p>
    <w:p w14:paraId="69018A55" w14:textId="0CB86436" w:rsidR="00BD54C6" w:rsidRPr="007B4440" w:rsidRDefault="00BD54C6" w:rsidP="007B4440">
      <w:pPr>
        <w:widowControl w:val="0"/>
        <w:spacing w:before="200" w:line="240" w:lineRule="auto"/>
        <w:ind w:left="539" w:hanging="539"/>
        <w:rPr>
          <w:rFonts w:ascii="Book Antiqua" w:hAnsi="Book Antiqua" w:cs="Arial"/>
          <w:color w:val="222222"/>
          <w:sz w:val="24"/>
          <w:szCs w:val="24"/>
          <w:shd w:val="clear" w:color="auto" w:fill="FFFFFF"/>
        </w:rPr>
      </w:pPr>
      <w:r w:rsidRPr="007B4440">
        <w:rPr>
          <w:rFonts w:ascii="Book Antiqua" w:hAnsi="Book Antiqua" w:cs="Arial"/>
          <w:color w:val="222222"/>
          <w:sz w:val="24"/>
          <w:szCs w:val="24"/>
          <w:shd w:val="clear" w:color="auto" w:fill="FFFFFF"/>
        </w:rPr>
        <w:lastRenderedPageBreak/>
        <w:t xml:space="preserve">Supriatin, </w:t>
      </w:r>
      <w:r w:rsidR="00455FBC">
        <w:rPr>
          <w:rFonts w:ascii="Book Antiqua" w:hAnsi="Book Antiqua" w:cs="Arial"/>
          <w:color w:val="222222"/>
          <w:sz w:val="24"/>
          <w:szCs w:val="24"/>
          <w:shd w:val="clear" w:color="auto" w:fill="FFFFFF"/>
        </w:rPr>
        <w:t>T</w:t>
      </w:r>
      <w:r w:rsidRPr="007B4440">
        <w:rPr>
          <w:rFonts w:ascii="Book Antiqua" w:hAnsi="Book Antiqua" w:cs="Arial"/>
          <w:color w:val="222222"/>
          <w:sz w:val="24"/>
          <w:szCs w:val="24"/>
          <w:shd w:val="clear" w:color="auto" w:fill="FFFFFF"/>
        </w:rPr>
        <w:t xml:space="preserve">., &amp; </w:t>
      </w:r>
      <w:proofErr w:type="spellStart"/>
      <w:r w:rsidR="00455FBC">
        <w:rPr>
          <w:rFonts w:ascii="Book Antiqua" w:hAnsi="Book Antiqua" w:cs="Arial"/>
          <w:color w:val="222222"/>
          <w:sz w:val="24"/>
          <w:szCs w:val="24"/>
          <w:shd w:val="clear" w:color="auto" w:fill="FFFFFF"/>
        </w:rPr>
        <w:t>R</w:t>
      </w:r>
      <w:r w:rsidRPr="007B4440">
        <w:rPr>
          <w:rFonts w:ascii="Book Antiqua" w:hAnsi="Book Antiqua" w:cs="Arial"/>
          <w:color w:val="222222"/>
          <w:sz w:val="24"/>
          <w:szCs w:val="24"/>
          <w:shd w:val="clear" w:color="auto" w:fill="FFFFFF"/>
        </w:rPr>
        <w:t>izkilillah</w:t>
      </w:r>
      <w:proofErr w:type="spellEnd"/>
      <w:r w:rsidRPr="007B4440">
        <w:rPr>
          <w:rFonts w:ascii="Book Antiqua" w:hAnsi="Book Antiqua" w:cs="Arial"/>
          <w:color w:val="222222"/>
          <w:sz w:val="24"/>
          <w:szCs w:val="24"/>
          <w:shd w:val="clear" w:color="auto" w:fill="FFFFFF"/>
        </w:rPr>
        <w:t xml:space="preserve">, </w:t>
      </w:r>
      <w:r w:rsidR="00455FBC">
        <w:rPr>
          <w:rFonts w:ascii="Book Antiqua" w:hAnsi="Book Antiqua" w:cs="Arial"/>
          <w:color w:val="222222"/>
          <w:sz w:val="24"/>
          <w:szCs w:val="24"/>
          <w:shd w:val="clear" w:color="auto" w:fill="FFFFFF"/>
        </w:rPr>
        <w:t>V</w:t>
      </w:r>
      <w:r w:rsidRPr="007B4440">
        <w:rPr>
          <w:rFonts w:ascii="Book Antiqua" w:hAnsi="Book Antiqua" w:cs="Arial"/>
          <w:color w:val="222222"/>
          <w:sz w:val="24"/>
          <w:szCs w:val="24"/>
          <w:shd w:val="clear" w:color="auto" w:fill="FFFFFF"/>
        </w:rPr>
        <w:t xml:space="preserve">. P. (2018). </w:t>
      </w:r>
      <w:proofErr w:type="spellStart"/>
      <w:r w:rsidRPr="007B4440">
        <w:rPr>
          <w:rFonts w:ascii="Book Antiqua" w:hAnsi="Book Antiqua" w:cs="Arial"/>
          <w:color w:val="222222"/>
          <w:sz w:val="24"/>
          <w:szCs w:val="24"/>
          <w:shd w:val="clear" w:color="auto" w:fill="FFFFFF"/>
        </w:rPr>
        <w:t>Teaching</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vocabulary</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using</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flashcard</w:t>
      </w:r>
      <w:proofErr w:type="spellEnd"/>
      <w:r w:rsidRPr="007B4440">
        <w:rPr>
          <w:rFonts w:ascii="Book Antiqua" w:hAnsi="Book Antiqua" w:cs="Arial"/>
          <w:color w:val="222222"/>
          <w:sz w:val="24"/>
          <w:szCs w:val="24"/>
          <w:shd w:val="clear" w:color="auto" w:fill="FFFFFF"/>
        </w:rPr>
        <w:t>. </w:t>
      </w:r>
      <w:r w:rsidRPr="007B4440">
        <w:rPr>
          <w:rFonts w:ascii="Book Antiqua" w:hAnsi="Book Antiqua" w:cs="Arial"/>
          <w:i/>
          <w:iCs/>
          <w:color w:val="222222"/>
          <w:sz w:val="24"/>
          <w:szCs w:val="24"/>
          <w:shd w:val="clear" w:color="auto" w:fill="FFFFFF"/>
        </w:rPr>
        <w:t>Project (</w:t>
      </w:r>
      <w:proofErr w:type="spellStart"/>
      <w:r w:rsidRPr="007B4440">
        <w:rPr>
          <w:rFonts w:ascii="Book Antiqua" w:hAnsi="Book Antiqua" w:cs="Arial"/>
          <w:i/>
          <w:iCs/>
          <w:color w:val="222222"/>
          <w:sz w:val="24"/>
          <w:szCs w:val="24"/>
          <w:shd w:val="clear" w:color="auto" w:fill="FFFFFF"/>
        </w:rPr>
        <w:t>professional</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journal</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of</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english</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education</w:t>
      </w:r>
      <w:proofErr w:type="spellEnd"/>
      <w:r w:rsidRPr="007B4440">
        <w:rPr>
          <w:rFonts w:ascii="Book Antiqua" w:hAnsi="Book Antiqua" w:cs="Arial"/>
          <w:i/>
          <w:iCs/>
          <w:color w:val="222222"/>
          <w:sz w:val="24"/>
          <w:szCs w:val="24"/>
          <w:shd w:val="clear" w:color="auto" w:fill="FFFFFF"/>
        </w:rPr>
        <w:t>)</w:t>
      </w:r>
      <w:r w:rsidRPr="007B4440">
        <w:rPr>
          <w:rFonts w:ascii="Book Antiqua" w:hAnsi="Book Antiqua" w:cs="Arial"/>
          <w:color w:val="222222"/>
          <w:sz w:val="24"/>
          <w:szCs w:val="24"/>
          <w:shd w:val="clear" w:color="auto" w:fill="FFFFFF"/>
        </w:rPr>
        <w:t>, </w:t>
      </w:r>
      <w:r w:rsidRPr="007B4440">
        <w:rPr>
          <w:rFonts w:ascii="Book Antiqua" w:hAnsi="Book Antiqua" w:cs="Arial"/>
          <w:i/>
          <w:iCs/>
          <w:color w:val="222222"/>
          <w:sz w:val="24"/>
          <w:szCs w:val="24"/>
          <w:shd w:val="clear" w:color="auto" w:fill="FFFFFF"/>
        </w:rPr>
        <w:t>1</w:t>
      </w:r>
      <w:r w:rsidRPr="007B4440">
        <w:rPr>
          <w:rFonts w:ascii="Book Antiqua" w:hAnsi="Book Antiqua" w:cs="Arial"/>
          <w:color w:val="222222"/>
          <w:sz w:val="24"/>
          <w:szCs w:val="24"/>
          <w:shd w:val="clear" w:color="auto" w:fill="FFFFFF"/>
        </w:rPr>
        <w:t>(4), 479-485.</w:t>
      </w:r>
    </w:p>
    <w:p w14:paraId="7B24C42E" w14:textId="03C85D87" w:rsidR="00BD54C6" w:rsidRPr="007B4440" w:rsidRDefault="00BD54C6" w:rsidP="007B4440">
      <w:pPr>
        <w:widowControl w:val="0"/>
        <w:spacing w:before="200" w:line="240" w:lineRule="auto"/>
        <w:ind w:left="539" w:hanging="539"/>
        <w:rPr>
          <w:rFonts w:ascii="Book Antiqua" w:hAnsi="Book Antiqua"/>
          <w:sz w:val="24"/>
          <w:szCs w:val="24"/>
        </w:rPr>
      </w:pPr>
      <w:r w:rsidRPr="007B4440">
        <w:rPr>
          <w:rFonts w:ascii="Book Antiqua" w:hAnsi="Book Antiqua"/>
          <w:sz w:val="24"/>
          <w:szCs w:val="24"/>
        </w:rPr>
        <w:t xml:space="preserve">Ulya, </w:t>
      </w:r>
      <w:r w:rsidR="00455FBC">
        <w:rPr>
          <w:rFonts w:ascii="Book Antiqua" w:hAnsi="Book Antiqua"/>
          <w:sz w:val="24"/>
          <w:szCs w:val="24"/>
        </w:rPr>
        <w:t>U</w:t>
      </w:r>
      <w:r w:rsidRPr="007B4440">
        <w:rPr>
          <w:rFonts w:ascii="Book Antiqua" w:hAnsi="Book Antiqua"/>
          <w:sz w:val="24"/>
          <w:szCs w:val="24"/>
        </w:rPr>
        <w:t xml:space="preserve">. K., &amp; </w:t>
      </w:r>
      <w:r w:rsidR="00455FBC">
        <w:rPr>
          <w:rFonts w:ascii="Book Antiqua" w:hAnsi="Book Antiqua"/>
          <w:sz w:val="24"/>
          <w:szCs w:val="24"/>
        </w:rPr>
        <w:t>F</w:t>
      </w:r>
      <w:r w:rsidRPr="007B4440">
        <w:rPr>
          <w:rFonts w:ascii="Book Antiqua" w:hAnsi="Book Antiqua"/>
          <w:sz w:val="24"/>
          <w:szCs w:val="24"/>
        </w:rPr>
        <w:t xml:space="preserve">auzi, </w:t>
      </w:r>
      <w:r w:rsidR="00455FBC">
        <w:rPr>
          <w:rFonts w:ascii="Book Antiqua" w:hAnsi="Book Antiqua"/>
          <w:sz w:val="24"/>
          <w:szCs w:val="24"/>
        </w:rPr>
        <w:t>F</w:t>
      </w:r>
      <w:r w:rsidRPr="007B4440">
        <w:rPr>
          <w:rFonts w:ascii="Book Antiqua" w:hAnsi="Book Antiqua"/>
          <w:sz w:val="24"/>
          <w:szCs w:val="24"/>
        </w:rPr>
        <w:t xml:space="preserve">. (2024). Implementasi media </w:t>
      </w:r>
      <w:proofErr w:type="spellStart"/>
      <w:r w:rsidRPr="007B4440">
        <w:rPr>
          <w:rFonts w:ascii="Book Antiqua" w:hAnsi="Book Antiqua"/>
          <w:sz w:val="24"/>
          <w:szCs w:val="24"/>
        </w:rPr>
        <w:t>flashcard</w:t>
      </w:r>
      <w:proofErr w:type="spellEnd"/>
      <w:r w:rsidRPr="007B4440">
        <w:rPr>
          <w:rFonts w:ascii="Book Antiqua" w:hAnsi="Book Antiqua"/>
          <w:sz w:val="24"/>
          <w:szCs w:val="24"/>
        </w:rPr>
        <w:t xml:space="preserve"> untuk meningkatkan pemahaman kosakata pelajaran bahasa </w:t>
      </w:r>
      <w:r w:rsidR="00455FBC">
        <w:rPr>
          <w:rFonts w:ascii="Book Antiqua" w:hAnsi="Book Antiqua"/>
          <w:sz w:val="24"/>
          <w:szCs w:val="24"/>
        </w:rPr>
        <w:t>A</w:t>
      </w:r>
      <w:r w:rsidRPr="007B4440">
        <w:rPr>
          <w:rFonts w:ascii="Book Antiqua" w:hAnsi="Book Antiqua"/>
          <w:sz w:val="24"/>
          <w:szCs w:val="24"/>
        </w:rPr>
        <w:t xml:space="preserve">rab kelas 1 </w:t>
      </w:r>
      <w:r w:rsidR="00455FBC">
        <w:rPr>
          <w:rFonts w:ascii="Book Antiqua" w:hAnsi="Book Antiqua"/>
          <w:sz w:val="24"/>
          <w:szCs w:val="24"/>
        </w:rPr>
        <w:t>MI</w:t>
      </w:r>
      <w:r w:rsidRPr="007B4440">
        <w:rPr>
          <w:rFonts w:ascii="Book Antiqua" w:hAnsi="Book Antiqua"/>
          <w:sz w:val="24"/>
          <w:szCs w:val="24"/>
        </w:rPr>
        <w:t xml:space="preserve">. </w:t>
      </w:r>
      <w:r w:rsidRPr="007B4440">
        <w:rPr>
          <w:rFonts w:ascii="Book Antiqua" w:hAnsi="Book Antiqua"/>
          <w:i/>
          <w:iCs/>
          <w:sz w:val="24"/>
          <w:szCs w:val="24"/>
        </w:rPr>
        <w:t>Edukatif</w:t>
      </w:r>
      <w:r w:rsidRPr="007B4440">
        <w:rPr>
          <w:i/>
          <w:iCs/>
          <w:sz w:val="24"/>
          <w:szCs w:val="24"/>
        </w:rPr>
        <w:t> </w:t>
      </w:r>
      <w:r w:rsidRPr="007B4440">
        <w:rPr>
          <w:rFonts w:ascii="Book Antiqua" w:hAnsi="Book Antiqua"/>
          <w:i/>
          <w:iCs/>
          <w:sz w:val="24"/>
          <w:szCs w:val="24"/>
        </w:rPr>
        <w:t xml:space="preserve">: </w:t>
      </w:r>
      <w:r w:rsidR="00455FBC" w:rsidRPr="007B4440">
        <w:rPr>
          <w:rFonts w:ascii="Book Antiqua" w:hAnsi="Book Antiqua"/>
          <w:i/>
          <w:iCs/>
          <w:sz w:val="24"/>
          <w:szCs w:val="24"/>
        </w:rPr>
        <w:t>Jurnal Ilmu Pendidika</w:t>
      </w:r>
      <w:r w:rsidRPr="007B4440">
        <w:rPr>
          <w:rFonts w:ascii="Book Antiqua" w:hAnsi="Book Antiqua"/>
          <w:i/>
          <w:iCs/>
          <w:sz w:val="24"/>
          <w:szCs w:val="24"/>
        </w:rPr>
        <w:t>n</w:t>
      </w:r>
      <w:r w:rsidRPr="007B4440">
        <w:rPr>
          <w:rFonts w:ascii="Book Antiqua" w:hAnsi="Book Antiqua"/>
          <w:sz w:val="24"/>
          <w:szCs w:val="24"/>
        </w:rPr>
        <w:t xml:space="preserve">, </w:t>
      </w:r>
      <w:r w:rsidRPr="007B4440">
        <w:rPr>
          <w:rFonts w:ascii="Book Antiqua" w:hAnsi="Book Antiqua"/>
          <w:i/>
          <w:iCs/>
          <w:sz w:val="24"/>
          <w:szCs w:val="24"/>
        </w:rPr>
        <w:t>6</w:t>
      </w:r>
      <w:r w:rsidRPr="007B4440">
        <w:rPr>
          <w:rFonts w:ascii="Book Antiqua" w:hAnsi="Book Antiqua"/>
          <w:sz w:val="24"/>
          <w:szCs w:val="24"/>
        </w:rPr>
        <w:t xml:space="preserve">(3), 2079–2086. </w:t>
      </w:r>
      <w:hyperlink r:id="rId10" w:history="1">
        <w:r w:rsidR="007B4440" w:rsidRPr="000C40DB">
          <w:rPr>
            <w:rStyle w:val="Hyperlink"/>
            <w:rFonts w:ascii="Book Antiqua" w:hAnsi="Book Antiqua"/>
            <w:sz w:val="24"/>
            <w:szCs w:val="24"/>
          </w:rPr>
          <w:t>Https://doi.org/10.31004/edukatif.v6i3.6578</w:t>
        </w:r>
      </w:hyperlink>
      <w:r w:rsidR="007B4440">
        <w:rPr>
          <w:rFonts w:ascii="Book Antiqua" w:hAnsi="Book Antiqua"/>
          <w:sz w:val="24"/>
          <w:szCs w:val="24"/>
        </w:rPr>
        <w:t>.</w:t>
      </w:r>
    </w:p>
    <w:p w14:paraId="20035E2C" w14:textId="78174FFB" w:rsidR="000B64DD" w:rsidRPr="007B4440" w:rsidRDefault="00BD54C6" w:rsidP="007B4440">
      <w:pPr>
        <w:widowControl w:val="0"/>
        <w:spacing w:before="200" w:line="240" w:lineRule="auto"/>
        <w:ind w:left="539" w:hanging="539"/>
        <w:rPr>
          <w:rFonts w:ascii="Book Antiqua" w:hAnsi="Book Antiqua" w:cs="Arial"/>
          <w:color w:val="222222"/>
          <w:sz w:val="24"/>
          <w:szCs w:val="24"/>
          <w:shd w:val="clear" w:color="auto" w:fill="FFFFFF"/>
        </w:rPr>
      </w:pPr>
      <w:r w:rsidRPr="007B4440">
        <w:rPr>
          <w:rFonts w:ascii="Book Antiqua" w:hAnsi="Book Antiqua" w:cs="Arial"/>
          <w:color w:val="222222"/>
          <w:sz w:val="24"/>
          <w:szCs w:val="24"/>
          <w:shd w:val="clear" w:color="auto" w:fill="FFFFFF"/>
        </w:rPr>
        <w:t xml:space="preserve">Widiastuti, </w:t>
      </w:r>
      <w:r w:rsidR="00455FBC">
        <w:rPr>
          <w:rFonts w:ascii="Book Antiqua" w:hAnsi="Book Antiqua" w:cs="Arial"/>
          <w:color w:val="222222"/>
          <w:sz w:val="24"/>
          <w:szCs w:val="24"/>
          <w:shd w:val="clear" w:color="auto" w:fill="FFFFFF"/>
        </w:rPr>
        <w:t>F</w:t>
      </w:r>
      <w:r w:rsidRPr="007B4440">
        <w:rPr>
          <w:rFonts w:ascii="Book Antiqua" w:hAnsi="Book Antiqua" w:cs="Arial"/>
          <w:color w:val="222222"/>
          <w:sz w:val="24"/>
          <w:szCs w:val="24"/>
          <w:shd w:val="clear" w:color="auto" w:fill="FFFFFF"/>
        </w:rPr>
        <w:t xml:space="preserve">. A. (2014). </w:t>
      </w:r>
      <w:proofErr w:type="spellStart"/>
      <w:r w:rsidRPr="007B4440">
        <w:rPr>
          <w:rFonts w:ascii="Book Antiqua" w:hAnsi="Book Antiqua" w:cs="Arial"/>
          <w:color w:val="222222"/>
          <w:sz w:val="24"/>
          <w:szCs w:val="24"/>
          <w:shd w:val="clear" w:color="auto" w:fill="FFFFFF"/>
        </w:rPr>
        <w:t>Improving</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students’vocabulary</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mastery</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using</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flash</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cards</w:t>
      </w:r>
      <w:proofErr w:type="spellEnd"/>
      <w:r w:rsidRPr="007B4440">
        <w:rPr>
          <w:rFonts w:ascii="Book Antiqua" w:hAnsi="Book Antiqua" w:cs="Arial"/>
          <w:color w:val="222222"/>
          <w:sz w:val="24"/>
          <w:szCs w:val="24"/>
          <w:shd w:val="clear" w:color="auto" w:fill="FFFFFF"/>
        </w:rPr>
        <w:t>. </w:t>
      </w:r>
      <w:proofErr w:type="spellStart"/>
      <w:r w:rsidRPr="007B4440">
        <w:rPr>
          <w:rFonts w:ascii="Book Antiqua" w:hAnsi="Book Antiqua" w:cs="Arial"/>
          <w:i/>
          <w:iCs/>
          <w:color w:val="222222"/>
          <w:sz w:val="24"/>
          <w:szCs w:val="24"/>
          <w:shd w:val="clear" w:color="auto" w:fill="FFFFFF"/>
        </w:rPr>
        <w:t>English</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education</w:t>
      </w:r>
      <w:proofErr w:type="spellEnd"/>
      <w:r w:rsidRPr="007B4440">
        <w:rPr>
          <w:rFonts w:ascii="Book Antiqua" w:hAnsi="Book Antiqua" w:cs="Arial"/>
          <w:color w:val="222222"/>
          <w:sz w:val="24"/>
          <w:szCs w:val="24"/>
          <w:shd w:val="clear" w:color="auto" w:fill="FFFFFF"/>
        </w:rPr>
        <w:t>, </w:t>
      </w:r>
      <w:r w:rsidRPr="007B4440">
        <w:rPr>
          <w:rFonts w:ascii="Book Antiqua" w:hAnsi="Book Antiqua" w:cs="Arial"/>
          <w:i/>
          <w:iCs/>
          <w:color w:val="222222"/>
          <w:sz w:val="24"/>
          <w:szCs w:val="24"/>
          <w:shd w:val="clear" w:color="auto" w:fill="FFFFFF"/>
        </w:rPr>
        <w:t>2</w:t>
      </w:r>
      <w:r w:rsidRPr="007B4440">
        <w:rPr>
          <w:rFonts w:ascii="Book Antiqua" w:hAnsi="Book Antiqua" w:cs="Arial"/>
          <w:color w:val="222222"/>
          <w:sz w:val="24"/>
          <w:szCs w:val="24"/>
          <w:shd w:val="clear" w:color="auto" w:fill="FFFFFF"/>
        </w:rPr>
        <w:t>(2).</w:t>
      </w:r>
    </w:p>
    <w:p w14:paraId="7366B6B0" w14:textId="0E86687F" w:rsidR="00BD54C6" w:rsidRPr="00BD54C6" w:rsidRDefault="00BD54C6" w:rsidP="007B4440">
      <w:pPr>
        <w:widowControl w:val="0"/>
        <w:spacing w:before="200" w:line="240" w:lineRule="auto"/>
        <w:ind w:left="539" w:hanging="539"/>
        <w:rPr>
          <w:rFonts w:ascii="Book Antiqua" w:hAnsi="Book Antiqua" w:cs="Arial"/>
          <w:color w:val="222222"/>
          <w:sz w:val="24"/>
          <w:szCs w:val="24"/>
          <w:shd w:val="clear" w:color="auto" w:fill="FFFFFF"/>
        </w:rPr>
      </w:pPr>
      <w:r w:rsidRPr="007B4440">
        <w:rPr>
          <w:rFonts w:ascii="Book Antiqua" w:hAnsi="Book Antiqua" w:cs="Arial"/>
          <w:color w:val="222222"/>
          <w:sz w:val="24"/>
          <w:szCs w:val="24"/>
          <w:shd w:val="clear" w:color="auto" w:fill="FFFFFF"/>
        </w:rPr>
        <w:t xml:space="preserve">Wulandari, </w:t>
      </w:r>
      <w:r w:rsidR="00455FBC">
        <w:rPr>
          <w:rFonts w:ascii="Book Antiqua" w:hAnsi="Book Antiqua" w:cs="Arial"/>
          <w:color w:val="222222"/>
          <w:sz w:val="24"/>
          <w:szCs w:val="24"/>
          <w:shd w:val="clear" w:color="auto" w:fill="FFFFFF"/>
        </w:rPr>
        <w:t>E</w:t>
      </w:r>
      <w:r w:rsidRPr="007B4440">
        <w:rPr>
          <w:rFonts w:ascii="Book Antiqua" w:hAnsi="Book Antiqua" w:cs="Arial"/>
          <w:color w:val="222222"/>
          <w:sz w:val="24"/>
          <w:szCs w:val="24"/>
          <w:shd w:val="clear" w:color="auto" w:fill="FFFFFF"/>
        </w:rPr>
        <w:t xml:space="preserve">. M. (2025). The </w:t>
      </w:r>
      <w:proofErr w:type="spellStart"/>
      <w:r w:rsidRPr="007B4440">
        <w:rPr>
          <w:rFonts w:ascii="Book Antiqua" w:hAnsi="Book Antiqua" w:cs="Arial"/>
          <w:color w:val="222222"/>
          <w:sz w:val="24"/>
          <w:szCs w:val="24"/>
          <w:shd w:val="clear" w:color="auto" w:fill="FFFFFF"/>
        </w:rPr>
        <w:t>effectiveness</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of</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using</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flashcards</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on</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teaching</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english</w:t>
      </w:r>
      <w:proofErr w:type="spellEnd"/>
      <w:r w:rsidRPr="007B4440">
        <w:rPr>
          <w:rFonts w:ascii="Book Antiqua" w:hAnsi="Book Antiqua" w:cs="Arial"/>
          <w:color w:val="222222"/>
          <w:sz w:val="24"/>
          <w:szCs w:val="24"/>
          <w:shd w:val="clear" w:color="auto" w:fill="FFFFFF"/>
        </w:rPr>
        <w:t xml:space="preserve"> </w:t>
      </w:r>
      <w:proofErr w:type="spellStart"/>
      <w:r w:rsidRPr="007B4440">
        <w:rPr>
          <w:rFonts w:ascii="Book Antiqua" w:hAnsi="Book Antiqua" w:cs="Arial"/>
          <w:color w:val="222222"/>
          <w:sz w:val="24"/>
          <w:szCs w:val="24"/>
          <w:shd w:val="clear" w:color="auto" w:fill="FFFFFF"/>
        </w:rPr>
        <w:t>vocabulary</w:t>
      </w:r>
      <w:proofErr w:type="spellEnd"/>
      <w:r w:rsidRPr="007B4440">
        <w:rPr>
          <w:rFonts w:ascii="Book Antiqua" w:hAnsi="Book Antiqua" w:cs="Arial"/>
          <w:color w:val="222222"/>
          <w:sz w:val="24"/>
          <w:szCs w:val="24"/>
          <w:shd w:val="clear" w:color="auto" w:fill="FFFFFF"/>
        </w:rPr>
        <w:t>. </w:t>
      </w:r>
      <w:proofErr w:type="spellStart"/>
      <w:r w:rsidRPr="007B4440">
        <w:rPr>
          <w:rFonts w:ascii="Book Antiqua" w:hAnsi="Book Antiqua" w:cs="Arial"/>
          <w:i/>
          <w:iCs/>
          <w:color w:val="222222"/>
          <w:sz w:val="24"/>
          <w:szCs w:val="24"/>
          <w:shd w:val="clear" w:color="auto" w:fill="FFFFFF"/>
        </w:rPr>
        <w:t>Jeet</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journal</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of</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english</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education</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and</w:t>
      </w:r>
      <w:proofErr w:type="spellEnd"/>
      <w:r w:rsidRPr="007B4440">
        <w:rPr>
          <w:rFonts w:ascii="Book Antiqua" w:hAnsi="Book Antiqua" w:cs="Arial"/>
          <w:i/>
          <w:iCs/>
          <w:color w:val="222222"/>
          <w:sz w:val="24"/>
          <w:szCs w:val="24"/>
          <w:shd w:val="clear" w:color="auto" w:fill="FFFFFF"/>
        </w:rPr>
        <w:t xml:space="preserve"> </w:t>
      </w:r>
      <w:proofErr w:type="spellStart"/>
      <w:r w:rsidRPr="007B4440">
        <w:rPr>
          <w:rFonts w:ascii="Book Antiqua" w:hAnsi="Book Antiqua" w:cs="Arial"/>
          <w:i/>
          <w:iCs/>
          <w:color w:val="222222"/>
          <w:sz w:val="24"/>
          <w:szCs w:val="24"/>
          <w:shd w:val="clear" w:color="auto" w:fill="FFFFFF"/>
        </w:rPr>
        <w:t>technology</w:t>
      </w:r>
      <w:proofErr w:type="spellEnd"/>
      <w:r w:rsidRPr="007B4440">
        <w:rPr>
          <w:rFonts w:ascii="Book Antiqua" w:hAnsi="Book Antiqua" w:cs="Arial"/>
          <w:color w:val="222222"/>
          <w:sz w:val="24"/>
          <w:szCs w:val="24"/>
          <w:shd w:val="clear" w:color="auto" w:fill="FFFFFF"/>
        </w:rPr>
        <w:t>, </w:t>
      </w:r>
      <w:r w:rsidRPr="007B4440">
        <w:rPr>
          <w:rFonts w:ascii="Book Antiqua" w:hAnsi="Book Antiqua" w:cs="Arial"/>
          <w:i/>
          <w:iCs/>
          <w:color w:val="222222"/>
          <w:sz w:val="24"/>
          <w:szCs w:val="24"/>
          <w:shd w:val="clear" w:color="auto" w:fill="FFFFFF"/>
        </w:rPr>
        <w:t>5</w:t>
      </w:r>
      <w:r w:rsidRPr="007B4440">
        <w:rPr>
          <w:rFonts w:ascii="Book Antiqua" w:hAnsi="Book Antiqua" w:cs="Arial"/>
          <w:color w:val="222222"/>
          <w:sz w:val="24"/>
          <w:szCs w:val="24"/>
          <w:shd w:val="clear" w:color="auto" w:fill="FFFFFF"/>
        </w:rPr>
        <w:t>(4), 324-338.</w:t>
      </w:r>
    </w:p>
    <w:sectPr w:rsidR="00BD54C6" w:rsidRPr="00BD54C6" w:rsidSect="002A5BC8">
      <w:headerReference w:type="default" r:id="rId11"/>
      <w:footerReference w:type="default" r:id="rId12"/>
      <w:headerReference w:type="first" r:id="rId13"/>
      <w:footerReference w:type="first" r:id="rId14"/>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012E" w14:textId="77777777" w:rsidR="00883B32" w:rsidRPr="007B4440" w:rsidRDefault="00883B32" w:rsidP="007515BA">
      <w:pPr>
        <w:spacing w:line="240" w:lineRule="auto"/>
      </w:pPr>
      <w:r w:rsidRPr="007B4440">
        <w:separator/>
      </w:r>
    </w:p>
  </w:endnote>
  <w:endnote w:type="continuationSeparator" w:id="0">
    <w:p w14:paraId="1F910B86" w14:textId="77777777" w:rsidR="00883B32" w:rsidRPr="007B4440" w:rsidRDefault="00883B32" w:rsidP="007515BA">
      <w:pPr>
        <w:spacing w:line="240" w:lineRule="auto"/>
      </w:pPr>
      <w:r w:rsidRPr="007B44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ncing Script">
    <w:altName w:val="Calibri"/>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4E37" w14:textId="1B48739B" w:rsidR="001666C9" w:rsidRPr="007B4440" w:rsidRDefault="007B4440" w:rsidP="00514F6C">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2799083F" wp14:editId="5C7A8595">
              <wp:simplePos x="0" y="0"/>
              <wp:positionH relativeFrom="column">
                <wp:posOffset>0</wp:posOffset>
              </wp:positionH>
              <wp:positionV relativeFrom="paragraph">
                <wp:posOffset>0</wp:posOffset>
              </wp:positionV>
              <wp:extent cx="5734050" cy="0"/>
              <wp:effectExtent l="0" t="19050" r="19050" b="19050"/>
              <wp:wrapNone/>
              <wp:docPr id="853629903"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89E46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" strokecolor="black [3200]" strokeweight="2.25pt">
              <v:stroke joinstyle="miter"/>
            </v:line>
          </w:pict>
        </mc:Fallback>
      </mc:AlternateContent>
    </w:r>
    <w:r w:rsidR="007515BA" w:rsidRPr="007B4440">
      <w:rPr>
        <w:rFonts w:ascii="Book Antiqua" w:eastAsia="Book Antiqua" w:hAnsi="Book Antiqua" w:cs="Book Antiqua"/>
        <w:color w:val="000000"/>
        <w:sz w:val="18"/>
        <w:szCs w:val="18"/>
      </w:rPr>
      <w:t>Bojonegoro, 15 Mei 2025</w:t>
    </w:r>
    <w:r w:rsidR="007515BA" w:rsidRPr="007B4440">
      <w:rPr>
        <w:rFonts w:ascii="Book Antiqua" w:eastAsia="Book Antiqua" w:hAnsi="Book Antiqua" w:cs="Book Antiqua"/>
        <w:color w:val="000000"/>
      </w:rPr>
      <w:tab/>
    </w:r>
    <w:r w:rsidR="007515BA" w:rsidRPr="007B4440">
      <w:rPr>
        <w:rFonts w:ascii="Book Antiqua" w:eastAsia="Book Antiqua" w:hAnsi="Book Antiqua" w:cs="Book Antiqua"/>
        <w:color w:val="000000"/>
        <w:sz w:val="18"/>
        <w:szCs w:val="18"/>
      </w:rPr>
      <w:fldChar w:fldCharType="begin"/>
    </w:r>
    <w:r w:rsidR="007515BA" w:rsidRPr="007B4440">
      <w:rPr>
        <w:rFonts w:ascii="Book Antiqua" w:eastAsia="Book Antiqua" w:hAnsi="Book Antiqua" w:cs="Book Antiqua"/>
        <w:color w:val="000000"/>
        <w:sz w:val="18"/>
        <w:szCs w:val="18"/>
      </w:rPr>
      <w:instrText>PAGE</w:instrText>
    </w:r>
    <w:r w:rsidR="007515BA" w:rsidRPr="007B4440">
      <w:rPr>
        <w:rFonts w:ascii="Book Antiqua" w:eastAsia="Book Antiqua" w:hAnsi="Book Antiqua" w:cs="Book Antiqua"/>
        <w:color w:val="000000"/>
        <w:sz w:val="18"/>
        <w:szCs w:val="18"/>
      </w:rPr>
      <w:fldChar w:fldCharType="separate"/>
    </w:r>
    <w:r w:rsidR="007515BA" w:rsidRPr="007B4440">
      <w:rPr>
        <w:rFonts w:ascii="Book Antiqua" w:eastAsia="Book Antiqua" w:hAnsi="Book Antiqua" w:cs="Book Antiqua"/>
        <w:color w:val="000000"/>
        <w:sz w:val="18"/>
        <w:szCs w:val="18"/>
      </w:rPr>
      <w:t>2</w:t>
    </w:r>
    <w:r w:rsidR="007515BA" w:rsidRPr="007B4440">
      <w:rPr>
        <w:rFonts w:ascii="Book Antiqua" w:eastAsia="Book Antiqua" w:hAnsi="Book Antiqua" w:cs="Book Antiqua"/>
        <w:color w:val="000000"/>
        <w:sz w:val="18"/>
        <w:szCs w:val="18"/>
      </w:rPr>
      <w:fldChar w:fldCharType="end"/>
    </w:r>
    <w:r w:rsidR="007515BA" w:rsidRPr="007B4440">
      <w:rPr>
        <w:rFonts w:ascii="Book Antiqua" w:eastAsia="Book Antiqua" w:hAnsi="Book Antiqua" w:cs="Book Antiqua"/>
        <w:color w:val="000000"/>
      </w:rPr>
      <w:tab/>
    </w:r>
    <w:r w:rsidR="007515BA" w:rsidRPr="007B4440">
      <w:rPr>
        <w:rFonts w:ascii="Book Antiqua" w:eastAsia="Book Antiqua" w:hAnsi="Book Antiqua" w:cs="Book Antiqua"/>
        <w:color w:val="000000"/>
        <w:sz w:val="18"/>
        <w:szCs w:val="18"/>
      </w:rPr>
      <w:t xml:space="preserve">                                                         </w:t>
    </w:r>
    <w:proofErr w:type="spellStart"/>
    <w:r w:rsidR="007515BA" w:rsidRPr="007B4440">
      <w:rPr>
        <w:rFonts w:ascii="Book Antiqua" w:eastAsia="Book Antiqua" w:hAnsi="Book Antiqua" w:cs="Book Antiqua"/>
        <w:color w:val="000000"/>
        <w:sz w:val="18"/>
        <w:szCs w:val="18"/>
      </w:rPr>
      <w:t>Prosiding</w:t>
    </w:r>
    <w:proofErr w:type="spellEnd"/>
    <w:r w:rsidR="007515BA" w:rsidRPr="007B4440">
      <w:rPr>
        <w:rFonts w:ascii="Book Antiqua" w:eastAsia="Book Antiqua" w:hAnsi="Book Antiqua" w:cs="Book Antiqua"/>
        <w:color w:val="000000"/>
        <w:sz w:val="18"/>
        <w:szCs w:val="18"/>
      </w:rPr>
      <w:t xml:space="preserve">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F9E1" w14:textId="77777777" w:rsidR="001666C9" w:rsidRPr="007B4440" w:rsidRDefault="007515BA">
    <w:pPr>
      <w:pBdr>
        <w:top w:val="nil"/>
        <w:left w:val="nil"/>
        <w:bottom w:val="nil"/>
        <w:right w:val="nil"/>
        <w:between w:val="nil"/>
      </w:pBdr>
      <w:spacing w:line="200" w:lineRule="auto"/>
      <w:ind w:firstLine="0"/>
      <w:rPr>
        <w:color w:val="000000"/>
        <w:sz w:val="16"/>
        <w:szCs w:val="16"/>
      </w:rPr>
    </w:pPr>
    <w:proofErr w:type="spellStart"/>
    <w:r w:rsidRPr="007B4440">
      <w:rPr>
        <w:color w:val="000000"/>
        <w:sz w:val="16"/>
        <w:szCs w:val="16"/>
      </w:rPr>
      <w:t>Please</w:t>
    </w:r>
    <w:proofErr w:type="spellEnd"/>
    <w:r w:rsidRPr="007B4440">
      <w:rPr>
        <w:color w:val="000000"/>
        <w:sz w:val="16"/>
        <w:szCs w:val="16"/>
      </w:rPr>
      <w:t xml:space="preserve"> </w:t>
    </w:r>
    <w:proofErr w:type="spellStart"/>
    <w:r w:rsidRPr="007B4440">
      <w:rPr>
        <w:color w:val="000000"/>
        <w:sz w:val="16"/>
        <w:szCs w:val="16"/>
      </w:rPr>
      <w:t>leave</w:t>
    </w:r>
    <w:proofErr w:type="spellEnd"/>
    <w:r w:rsidRPr="007B4440">
      <w:rPr>
        <w:color w:val="000000"/>
        <w:sz w:val="16"/>
        <w:szCs w:val="16"/>
      </w:rPr>
      <w:t xml:space="preserve"> </w:t>
    </w:r>
    <w:proofErr w:type="spellStart"/>
    <w:r w:rsidRPr="007B4440">
      <w:rPr>
        <w:color w:val="000000"/>
        <w:sz w:val="16"/>
        <w:szCs w:val="16"/>
      </w:rPr>
      <w:t>the</w:t>
    </w:r>
    <w:proofErr w:type="spellEnd"/>
    <w:r w:rsidRPr="007B4440">
      <w:rPr>
        <w:color w:val="000000"/>
        <w:sz w:val="16"/>
        <w:szCs w:val="16"/>
      </w:rPr>
      <w:t xml:space="preserve"> </w:t>
    </w:r>
    <w:proofErr w:type="spellStart"/>
    <w:r w:rsidRPr="007B4440">
      <w:rPr>
        <w:color w:val="000000"/>
        <w:sz w:val="16"/>
        <w:szCs w:val="16"/>
      </w:rPr>
      <w:t>footer</w:t>
    </w:r>
    <w:proofErr w:type="spellEnd"/>
    <w:r w:rsidRPr="007B4440">
      <w:rPr>
        <w:color w:val="000000"/>
        <w:sz w:val="16"/>
        <w:szCs w:val="16"/>
      </w:rPr>
      <w:t xml:space="preserve"> </w:t>
    </w:r>
    <w:proofErr w:type="spellStart"/>
    <w:r w:rsidRPr="007B4440">
      <w:rPr>
        <w:color w:val="000000"/>
        <w:sz w:val="16"/>
        <w:szCs w:val="16"/>
      </w:rPr>
      <w:t>empty</w:t>
    </w:r>
    <w:proofErr w:type="spellEnd"/>
    <w:r w:rsidRPr="007B4440">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6650" w14:textId="77777777" w:rsidR="00883B32" w:rsidRPr="007B4440" w:rsidRDefault="00883B32" w:rsidP="007515BA">
      <w:pPr>
        <w:spacing w:line="240" w:lineRule="auto"/>
      </w:pPr>
      <w:r w:rsidRPr="007B4440">
        <w:separator/>
      </w:r>
    </w:p>
  </w:footnote>
  <w:footnote w:type="continuationSeparator" w:id="0">
    <w:p w14:paraId="3F9B205B" w14:textId="77777777" w:rsidR="00883B32" w:rsidRPr="007B4440" w:rsidRDefault="00883B32" w:rsidP="007515BA">
      <w:pPr>
        <w:spacing w:line="240" w:lineRule="auto"/>
      </w:pPr>
      <w:r w:rsidRPr="007B44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1E99" w14:textId="110DCA18" w:rsidR="001666C9" w:rsidRPr="007B4440" w:rsidRDefault="007B4440">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bCs/>
        <w:color w:val="000000"/>
        <w:sz w:val="16"/>
        <w:szCs w:val="16"/>
      </w:rPr>
    </w:pPr>
    <w:r>
      <w:rPr>
        <w:rFonts w:ascii="Book Antiqua" w:eastAsia="Book Antiqua" w:hAnsi="Book Antiqua" w:cs="Book Antiqua"/>
        <w:color w:val="000000"/>
        <w:sz w:val="16"/>
        <w:szCs w:val="16"/>
      </w:rPr>
      <w:t>Evi Nur Aprilianti, dkk.</w:t>
    </w:r>
    <w:r w:rsidR="007515BA" w:rsidRPr="007B4440">
      <w:rPr>
        <w:rFonts w:ascii="Book Antiqua" w:eastAsia="Book Antiqua" w:hAnsi="Book Antiqua" w:cs="Book Antiqua"/>
        <w:color w:val="000000"/>
        <w:sz w:val="16"/>
        <w:szCs w:val="16"/>
      </w:rPr>
      <w:tab/>
    </w:r>
    <w:r w:rsidR="007515BA" w:rsidRPr="007B4440">
      <w:rPr>
        <w:rFonts w:ascii="Book Antiqua" w:eastAsia="Book Antiqua" w:hAnsi="Book Antiqua" w:cs="Book Antiqua"/>
        <w:color w:val="000000"/>
        <w:sz w:val="16"/>
        <w:szCs w:val="16"/>
      </w:rPr>
      <w:tab/>
    </w:r>
    <w:proofErr w:type="spellStart"/>
    <w:r w:rsidR="00E855A2" w:rsidRPr="007B4440">
      <w:rPr>
        <w:rFonts w:ascii="Book Antiqua" w:eastAsia="Book Antiqua" w:hAnsi="Book Antiqua" w:cs="Book Antiqua"/>
        <w:bCs/>
        <w:color w:val="000000"/>
        <w:sz w:val="16"/>
        <w:szCs w:val="16"/>
      </w:rPr>
      <w:t>Using</w:t>
    </w:r>
    <w:proofErr w:type="spellEnd"/>
    <w:r w:rsidR="00E855A2" w:rsidRPr="007B4440">
      <w:rPr>
        <w:rFonts w:ascii="Book Antiqua" w:eastAsia="Book Antiqua" w:hAnsi="Book Antiqua" w:cs="Book Antiqua"/>
        <w:bCs/>
        <w:color w:val="000000"/>
        <w:sz w:val="16"/>
        <w:szCs w:val="16"/>
      </w:rPr>
      <w:t xml:space="preserve"> </w:t>
    </w:r>
    <w:proofErr w:type="spellStart"/>
    <w:r w:rsidR="00E855A2" w:rsidRPr="007B4440">
      <w:rPr>
        <w:rFonts w:ascii="Book Antiqua" w:eastAsia="Book Antiqua" w:hAnsi="Book Antiqua" w:cs="Book Antiqua"/>
        <w:bCs/>
        <w:color w:val="000000"/>
        <w:sz w:val="16"/>
        <w:szCs w:val="16"/>
      </w:rPr>
      <w:t>Flashcard</w:t>
    </w:r>
    <w:proofErr w:type="spellEnd"/>
    <w:r w:rsidR="00E855A2" w:rsidRPr="007B4440">
      <w:rPr>
        <w:rFonts w:ascii="Book Antiqua" w:eastAsia="Book Antiqua" w:hAnsi="Book Antiqua" w:cs="Book Antiqua"/>
        <w:bCs/>
        <w:color w:val="000000"/>
        <w:sz w:val="16"/>
        <w:szCs w:val="16"/>
      </w:rPr>
      <w:t xml:space="preserve"> </w:t>
    </w:r>
    <w:proofErr w:type="spellStart"/>
    <w:r w:rsidR="00E855A2" w:rsidRPr="007B4440">
      <w:rPr>
        <w:rFonts w:ascii="Book Antiqua" w:eastAsia="Book Antiqua" w:hAnsi="Book Antiqua" w:cs="Book Antiqua"/>
        <w:bCs/>
        <w:color w:val="000000"/>
        <w:sz w:val="16"/>
        <w:szCs w:val="16"/>
      </w:rPr>
      <w:t>to</w:t>
    </w:r>
    <w:proofErr w:type="spellEnd"/>
    <w:r>
      <w:rPr>
        <w:rFonts w:ascii="Book Antiqua" w:eastAsia="Book Antiqua" w:hAnsi="Book Antiqua" w:cs="Book Antiqua"/>
        <w:bCs/>
        <w:color w:val="000000"/>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073B" w14:textId="77777777" w:rsidR="001666C9" w:rsidRPr="007B4440" w:rsidRDefault="007515BA">
    <w:pPr>
      <w:pBdr>
        <w:top w:val="nil"/>
        <w:left w:val="nil"/>
        <w:bottom w:val="nil"/>
        <w:right w:val="nil"/>
        <w:between w:val="nil"/>
      </w:pBdr>
      <w:tabs>
        <w:tab w:val="center" w:pos="4536"/>
        <w:tab w:val="right" w:pos="9072"/>
      </w:tabs>
      <w:spacing w:line="240" w:lineRule="auto"/>
      <w:ind w:firstLine="0"/>
      <w:jc w:val="left"/>
      <w:rPr>
        <w:b/>
        <w:color w:val="808080"/>
        <w:sz w:val="16"/>
        <w:szCs w:val="16"/>
      </w:rPr>
    </w:pPr>
    <w:proofErr w:type="spellStart"/>
    <w:r w:rsidRPr="007B4440">
      <w:rPr>
        <w:b/>
        <w:i/>
        <w:color w:val="808080"/>
        <w:sz w:val="16"/>
        <w:szCs w:val="16"/>
      </w:rPr>
      <w:t>Short</w:t>
    </w:r>
    <w:proofErr w:type="spellEnd"/>
    <w:r w:rsidRPr="007B4440">
      <w:rPr>
        <w:b/>
        <w:i/>
        <w:color w:val="808080"/>
        <w:sz w:val="16"/>
        <w:szCs w:val="16"/>
      </w:rPr>
      <w:t xml:space="preserve"> Paper</w:t>
    </w:r>
    <w:r w:rsidRPr="007B4440">
      <w:rPr>
        <w:b/>
        <w:color w:val="808080"/>
        <w:sz w:val="16"/>
        <w:szCs w:val="16"/>
      </w:rPr>
      <w:t xml:space="preserve">—Paper </w:t>
    </w:r>
    <w:proofErr w:type="spellStart"/>
    <w:r w:rsidRPr="007B4440">
      <w:rPr>
        <w:b/>
        <w:color w:val="808080"/>
        <w:sz w:val="16"/>
        <w:szCs w:val="16"/>
      </w:rPr>
      <w:t>Formatting</w:t>
    </w:r>
    <w:proofErr w:type="spellEnd"/>
    <w:r w:rsidRPr="007B4440">
      <w:rPr>
        <w:b/>
        <w:color w:val="808080"/>
        <w:sz w:val="16"/>
        <w:szCs w:val="16"/>
      </w:rPr>
      <w:t xml:space="preserve"> </w:t>
    </w:r>
    <w:proofErr w:type="spellStart"/>
    <w:r w:rsidRPr="007B4440">
      <w:rPr>
        <w:b/>
        <w:color w:val="808080"/>
        <w:sz w:val="16"/>
        <w:szCs w:val="16"/>
      </w:rPr>
      <w:t>for</w:t>
    </w:r>
    <w:proofErr w:type="spellEnd"/>
    <w:r w:rsidRPr="007B4440">
      <w:rPr>
        <w:b/>
        <w:color w:val="808080"/>
        <w:sz w:val="16"/>
        <w:szCs w:val="16"/>
      </w:rPr>
      <w:t xml:space="preserve"> online-journals.org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14"/>
    <w:rsid w:val="000343E9"/>
    <w:rsid w:val="00066975"/>
    <w:rsid w:val="00082CBE"/>
    <w:rsid w:val="000A106E"/>
    <w:rsid w:val="000B64DD"/>
    <w:rsid w:val="000F13E9"/>
    <w:rsid w:val="001053B8"/>
    <w:rsid w:val="0010554D"/>
    <w:rsid w:val="001331AD"/>
    <w:rsid w:val="00153C07"/>
    <w:rsid w:val="001547C3"/>
    <w:rsid w:val="001666C9"/>
    <w:rsid w:val="001972B7"/>
    <w:rsid w:val="001D453F"/>
    <w:rsid w:val="00230FC8"/>
    <w:rsid w:val="002B76A6"/>
    <w:rsid w:val="002F1AF1"/>
    <w:rsid w:val="0031520A"/>
    <w:rsid w:val="00315A6D"/>
    <w:rsid w:val="00330036"/>
    <w:rsid w:val="00367F9E"/>
    <w:rsid w:val="00443E77"/>
    <w:rsid w:val="00455FBC"/>
    <w:rsid w:val="004577FB"/>
    <w:rsid w:val="004A3536"/>
    <w:rsid w:val="00527E2B"/>
    <w:rsid w:val="0056150D"/>
    <w:rsid w:val="00590F60"/>
    <w:rsid w:val="005C4EFB"/>
    <w:rsid w:val="00630DA9"/>
    <w:rsid w:val="00735A7C"/>
    <w:rsid w:val="007515BA"/>
    <w:rsid w:val="007A5784"/>
    <w:rsid w:val="007B4440"/>
    <w:rsid w:val="007E1302"/>
    <w:rsid w:val="00883B32"/>
    <w:rsid w:val="00897429"/>
    <w:rsid w:val="008F4730"/>
    <w:rsid w:val="00924F26"/>
    <w:rsid w:val="009363FF"/>
    <w:rsid w:val="009C244E"/>
    <w:rsid w:val="009D343C"/>
    <w:rsid w:val="009E0DEA"/>
    <w:rsid w:val="009E78FC"/>
    <w:rsid w:val="00A33DB1"/>
    <w:rsid w:val="00A53074"/>
    <w:rsid w:val="00AA44C4"/>
    <w:rsid w:val="00AC09FB"/>
    <w:rsid w:val="00AD0689"/>
    <w:rsid w:val="00AF5C02"/>
    <w:rsid w:val="00BD4C0B"/>
    <w:rsid w:val="00BD54C6"/>
    <w:rsid w:val="00C4403A"/>
    <w:rsid w:val="00C45D9E"/>
    <w:rsid w:val="00C60AF5"/>
    <w:rsid w:val="00C63C4C"/>
    <w:rsid w:val="00CB3E16"/>
    <w:rsid w:val="00CC69EB"/>
    <w:rsid w:val="00D16904"/>
    <w:rsid w:val="00D621D9"/>
    <w:rsid w:val="00DD1D14"/>
    <w:rsid w:val="00E46F4E"/>
    <w:rsid w:val="00E570E1"/>
    <w:rsid w:val="00E7559F"/>
    <w:rsid w:val="00E855A2"/>
    <w:rsid w:val="00F075B4"/>
    <w:rsid w:val="00F747B6"/>
    <w:rsid w:val="00FB27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C484F"/>
  <w15:chartTrackingRefBased/>
  <w15:docId w15:val="{6F7FCB08-1C8A-4C76-A999-73785ECC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DD1D14"/>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val="id-ID" w:eastAsia="de-DE"/>
      <w14:ligatures w14:val="standardContextual"/>
    </w:rPr>
  </w:style>
  <w:style w:type="paragraph" w:styleId="Heading1">
    <w:name w:val="heading 1"/>
    <w:basedOn w:val="Normal"/>
    <w:next w:val="Normal"/>
    <w:link w:val="Heading1Char"/>
    <w:uiPriority w:val="9"/>
    <w:qFormat/>
    <w:rsid w:val="00C60AF5"/>
    <w:pPr>
      <w:overflowPunct/>
      <w:autoSpaceDE/>
      <w:autoSpaceDN/>
      <w:adjustRightInd/>
      <w:spacing w:after="160" w:line="259" w:lineRule="auto"/>
      <w:ind w:firstLine="0"/>
      <w:jc w:val="center"/>
      <w:textAlignment w:val="auto"/>
      <w:outlineLvl w:val="0"/>
    </w:pPr>
    <w:rPr>
      <w:rFonts w:eastAsiaTheme="minorHAnsi"/>
      <w:b/>
      <w:sz w:val="24"/>
      <w:szCs w:val="24"/>
      <w:lang w:val="en-ID"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554D"/>
    <w:pPr>
      <w:overflowPunct/>
      <w:autoSpaceDE/>
      <w:autoSpaceDN/>
      <w:adjustRightInd/>
      <w:spacing w:before="100" w:beforeAutospacing="1" w:after="100" w:afterAutospacing="1" w:line="240" w:lineRule="auto"/>
      <w:ind w:firstLine="0"/>
      <w:jc w:val="left"/>
      <w:textAlignment w:val="auto"/>
    </w:pPr>
    <w:rPr>
      <w:sz w:val="24"/>
      <w:szCs w:val="24"/>
      <w:lang w:val="en-ID" w:eastAsia="en-ID"/>
      <w14:ligatures w14:val="none"/>
    </w:rPr>
  </w:style>
  <w:style w:type="character" w:styleId="Strong">
    <w:name w:val="Strong"/>
    <w:basedOn w:val="DefaultParagraphFont"/>
    <w:uiPriority w:val="22"/>
    <w:qFormat/>
    <w:rsid w:val="0010554D"/>
    <w:rPr>
      <w:b/>
      <w:bCs/>
    </w:rPr>
  </w:style>
  <w:style w:type="character" w:styleId="Emphasis">
    <w:name w:val="Emphasis"/>
    <w:basedOn w:val="DefaultParagraphFont"/>
    <w:uiPriority w:val="20"/>
    <w:qFormat/>
    <w:rsid w:val="0010554D"/>
    <w:rPr>
      <w:i/>
      <w:iCs/>
    </w:rPr>
  </w:style>
  <w:style w:type="paragraph" w:styleId="Header">
    <w:name w:val="header"/>
    <w:basedOn w:val="Normal"/>
    <w:link w:val="HeaderChar"/>
    <w:uiPriority w:val="99"/>
    <w:unhideWhenUsed/>
    <w:rsid w:val="007515BA"/>
    <w:pPr>
      <w:tabs>
        <w:tab w:val="center" w:pos="4513"/>
        <w:tab w:val="right" w:pos="9026"/>
      </w:tabs>
      <w:spacing w:line="240" w:lineRule="auto"/>
    </w:pPr>
  </w:style>
  <w:style w:type="character" w:customStyle="1" w:styleId="HeaderChar">
    <w:name w:val="Header Char"/>
    <w:basedOn w:val="DefaultParagraphFont"/>
    <w:link w:val="Header"/>
    <w:uiPriority w:val="99"/>
    <w:rsid w:val="007515BA"/>
    <w:rPr>
      <w:rFonts w:ascii="Times New Roman" w:eastAsia="Times New Roman" w:hAnsi="Times New Roman" w:cs="Times New Roman"/>
      <w:sz w:val="20"/>
      <w:szCs w:val="20"/>
      <w:lang w:val="en-US" w:eastAsia="de-DE"/>
      <w14:ligatures w14:val="standardContextual"/>
    </w:rPr>
  </w:style>
  <w:style w:type="paragraph" w:styleId="Footer">
    <w:name w:val="footer"/>
    <w:basedOn w:val="Normal"/>
    <w:link w:val="FooterChar"/>
    <w:uiPriority w:val="99"/>
    <w:unhideWhenUsed/>
    <w:rsid w:val="007515BA"/>
    <w:pPr>
      <w:tabs>
        <w:tab w:val="center" w:pos="4513"/>
        <w:tab w:val="right" w:pos="9026"/>
      </w:tabs>
      <w:spacing w:line="240" w:lineRule="auto"/>
    </w:pPr>
  </w:style>
  <w:style w:type="character" w:customStyle="1" w:styleId="FooterChar">
    <w:name w:val="Footer Char"/>
    <w:basedOn w:val="DefaultParagraphFont"/>
    <w:link w:val="Footer"/>
    <w:uiPriority w:val="99"/>
    <w:rsid w:val="007515BA"/>
    <w:rPr>
      <w:rFonts w:ascii="Times New Roman" w:eastAsia="Times New Roman" w:hAnsi="Times New Roman" w:cs="Times New Roman"/>
      <w:sz w:val="20"/>
      <w:szCs w:val="20"/>
      <w:lang w:val="en-US" w:eastAsia="de-DE"/>
      <w14:ligatures w14:val="standardContextual"/>
    </w:rPr>
  </w:style>
  <w:style w:type="character" w:customStyle="1" w:styleId="Heading1Char">
    <w:name w:val="Heading 1 Char"/>
    <w:basedOn w:val="DefaultParagraphFont"/>
    <w:link w:val="Heading1"/>
    <w:uiPriority w:val="9"/>
    <w:rsid w:val="00C60AF5"/>
    <w:rPr>
      <w:rFonts w:ascii="Times New Roman" w:hAnsi="Times New Roman" w:cs="Times New Roman"/>
      <w:b/>
      <w:sz w:val="24"/>
      <w:szCs w:val="24"/>
    </w:rPr>
  </w:style>
  <w:style w:type="character" w:styleId="Hyperlink">
    <w:name w:val="Hyperlink"/>
    <w:basedOn w:val="DefaultParagraphFont"/>
    <w:uiPriority w:val="99"/>
    <w:unhideWhenUsed/>
    <w:rsid w:val="00315A6D"/>
    <w:rPr>
      <w:color w:val="0563C1" w:themeColor="hyperlink"/>
      <w:u w:val="single"/>
    </w:rPr>
  </w:style>
  <w:style w:type="character" w:styleId="UnresolvedMention">
    <w:name w:val="Unresolved Mention"/>
    <w:basedOn w:val="DefaultParagraphFont"/>
    <w:uiPriority w:val="99"/>
    <w:semiHidden/>
    <w:unhideWhenUsed/>
    <w:rsid w:val="00315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7834">
      <w:bodyDiv w:val="1"/>
      <w:marLeft w:val="0"/>
      <w:marRight w:val="0"/>
      <w:marTop w:val="0"/>
      <w:marBottom w:val="0"/>
      <w:divBdr>
        <w:top w:val="none" w:sz="0" w:space="0" w:color="auto"/>
        <w:left w:val="none" w:sz="0" w:space="0" w:color="auto"/>
        <w:bottom w:val="none" w:sz="0" w:space="0" w:color="auto"/>
        <w:right w:val="none" w:sz="0" w:space="0" w:color="auto"/>
      </w:divBdr>
    </w:div>
    <w:div w:id="425807948">
      <w:bodyDiv w:val="1"/>
      <w:marLeft w:val="0"/>
      <w:marRight w:val="0"/>
      <w:marTop w:val="0"/>
      <w:marBottom w:val="0"/>
      <w:divBdr>
        <w:top w:val="none" w:sz="0" w:space="0" w:color="auto"/>
        <w:left w:val="none" w:sz="0" w:space="0" w:color="auto"/>
        <w:bottom w:val="none" w:sz="0" w:space="0" w:color="auto"/>
        <w:right w:val="none" w:sz="0" w:space="0" w:color="auto"/>
      </w:divBdr>
    </w:div>
    <w:div w:id="707215931">
      <w:bodyDiv w:val="1"/>
      <w:marLeft w:val="0"/>
      <w:marRight w:val="0"/>
      <w:marTop w:val="0"/>
      <w:marBottom w:val="0"/>
      <w:divBdr>
        <w:top w:val="none" w:sz="0" w:space="0" w:color="auto"/>
        <w:left w:val="none" w:sz="0" w:space="0" w:color="auto"/>
        <w:bottom w:val="none" w:sz="0" w:space="0" w:color="auto"/>
        <w:right w:val="none" w:sz="0" w:space="0" w:color="auto"/>
      </w:divBdr>
    </w:div>
    <w:div w:id="1082721568">
      <w:bodyDiv w:val="1"/>
      <w:marLeft w:val="0"/>
      <w:marRight w:val="0"/>
      <w:marTop w:val="0"/>
      <w:marBottom w:val="0"/>
      <w:divBdr>
        <w:top w:val="none" w:sz="0" w:space="0" w:color="auto"/>
        <w:left w:val="none" w:sz="0" w:space="0" w:color="auto"/>
        <w:bottom w:val="none" w:sz="0" w:space="0" w:color="auto"/>
        <w:right w:val="none" w:sz="0" w:space="0" w:color="auto"/>
      </w:divBdr>
    </w:div>
    <w:div w:id="125320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31004/edukatif.v6i3.6578" TargetMode="External"/><Relationship Id="rId4" Type="http://schemas.openxmlformats.org/officeDocument/2006/relationships/webSettings" Target="webSettings.xml"/><Relationship Id="rId9" Type="http://schemas.openxmlformats.org/officeDocument/2006/relationships/hyperlink" Target="mailto:contoh@contoh.org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A2465-73CF-487B-8727-0835E4B9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7</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evinur040403@gmail.com</dc:creator>
  <cp:keywords/>
  <dc:description/>
  <cp:lastModifiedBy>Dwi Setyawan</cp:lastModifiedBy>
  <cp:revision>41</cp:revision>
  <dcterms:created xsi:type="dcterms:W3CDTF">2025-03-23T18:56:00Z</dcterms:created>
  <dcterms:modified xsi:type="dcterms:W3CDTF">2025-05-29T16:22:00Z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3334ff80-632e-3057-b6b0-d2d0bd6c17f8</vt:lpwstr>
  </property>
  <property fmtid="{D5CDD505-2E9C-101B-9397-08002B2CF9AE}" pid="4" name="Mendeley Citation Style_1">
    <vt:lpwstr>http://www.zotero.org/styles/apa</vt:lpwstr>
  </property>
</Properties>
</file>